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C1" w:rsidRPr="009641EF" w:rsidRDefault="00D549C1" w:rsidP="009641EF">
      <w:pPr>
        <w:spacing w:after="120"/>
        <w:jc w:val="center"/>
        <w:rPr>
          <w:rFonts w:asciiTheme="majorHAnsi" w:hAnsiTheme="majorHAnsi" w:cstheme="majorHAnsi"/>
          <w:sz w:val="22"/>
          <w:szCs w:val="22"/>
        </w:rPr>
      </w:pPr>
      <w:r w:rsidRPr="009641EF">
        <w:rPr>
          <w:rFonts w:asciiTheme="majorHAnsi" w:hAnsiTheme="majorHAnsi" w:cstheme="majorHAnsi"/>
          <w:b/>
          <w:sz w:val="22"/>
          <w:szCs w:val="22"/>
        </w:rPr>
        <w:t>UMOWA</w:t>
      </w:r>
      <w:r w:rsidRPr="009641EF">
        <w:rPr>
          <w:rFonts w:asciiTheme="majorHAnsi" w:hAnsiTheme="majorHAnsi" w:cstheme="majorHAnsi"/>
          <w:sz w:val="22"/>
          <w:szCs w:val="22"/>
        </w:rPr>
        <w:t xml:space="preserve">  </w:t>
      </w:r>
      <w:r w:rsidR="00E7319B" w:rsidRPr="009641EF">
        <w:rPr>
          <w:rFonts w:asciiTheme="majorHAnsi" w:hAnsiTheme="majorHAnsi" w:cstheme="majorHAnsi"/>
          <w:sz w:val="22"/>
          <w:szCs w:val="22"/>
        </w:rPr>
        <w:t>……………..</w:t>
      </w:r>
    </w:p>
    <w:p w:rsidR="00D549C1" w:rsidRPr="009641EF" w:rsidRDefault="00D549C1" w:rsidP="009641EF">
      <w:pPr>
        <w:jc w:val="center"/>
        <w:rPr>
          <w:rFonts w:asciiTheme="majorHAnsi" w:hAnsiTheme="majorHAnsi" w:cstheme="majorHAnsi"/>
          <w:sz w:val="22"/>
          <w:szCs w:val="22"/>
        </w:rPr>
      </w:pPr>
      <w:r w:rsidRPr="009641EF">
        <w:rPr>
          <w:rFonts w:asciiTheme="majorHAnsi" w:hAnsiTheme="majorHAnsi" w:cstheme="majorHAnsi"/>
          <w:sz w:val="22"/>
          <w:szCs w:val="22"/>
        </w:rPr>
        <w:t xml:space="preserve">zawarta </w:t>
      </w:r>
      <w:r w:rsidR="0075625F" w:rsidRPr="009641EF">
        <w:rPr>
          <w:rFonts w:asciiTheme="majorHAnsi" w:hAnsiTheme="majorHAnsi" w:cstheme="majorHAnsi"/>
          <w:sz w:val="22"/>
          <w:szCs w:val="22"/>
        </w:rPr>
        <w:t xml:space="preserve">w </w:t>
      </w:r>
      <w:r w:rsidRPr="009641EF">
        <w:rPr>
          <w:rFonts w:asciiTheme="majorHAnsi" w:hAnsiTheme="majorHAnsi" w:cstheme="majorHAnsi"/>
          <w:sz w:val="22"/>
          <w:szCs w:val="22"/>
        </w:rPr>
        <w:t>dni</w:t>
      </w:r>
      <w:r w:rsidR="0075625F" w:rsidRPr="009641EF">
        <w:rPr>
          <w:rFonts w:asciiTheme="majorHAnsi" w:hAnsiTheme="majorHAnsi" w:cstheme="majorHAnsi"/>
          <w:sz w:val="22"/>
          <w:szCs w:val="22"/>
        </w:rPr>
        <w:t>u</w:t>
      </w:r>
      <w:r w:rsidRPr="009641EF">
        <w:rPr>
          <w:rFonts w:asciiTheme="majorHAnsi" w:hAnsiTheme="majorHAnsi" w:cstheme="majorHAnsi"/>
          <w:sz w:val="22"/>
          <w:szCs w:val="22"/>
        </w:rPr>
        <w:t xml:space="preserve"> ................... w </w:t>
      </w:r>
      <w:r w:rsidR="0075625F" w:rsidRPr="009641EF">
        <w:rPr>
          <w:rFonts w:asciiTheme="majorHAnsi" w:hAnsiTheme="majorHAnsi" w:cstheme="majorHAnsi"/>
          <w:sz w:val="22"/>
          <w:szCs w:val="22"/>
        </w:rPr>
        <w:t>Tarnowie Podgórnym</w:t>
      </w:r>
      <w:r w:rsidRPr="009641EF">
        <w:rPr>
          <w:rFonts w:asciiTheme="majorHAnsi" w:hAnsiTheme="majorHAnsi" w:cstheme="majorHAnsi"/>
          <w:sz w:val="22"/>
          <w:szCs w:val="22"/>
        </w:rPr>
        <w:t xml:space="preserve"> pomiędzy:</w:t>
      </w:r>
    </w:p>
    <w:p w:rsidR="00631184" w:rsidRPr="009641EF" w:rsidRDefault="00631184">
      <w:pPr>
        <w:pStyle w:val="Akapitzlist"/>
        <w:numPr>
          <w:ilvl w:val="0"/>
          <w:numId w:val="29"/>
        </w:numPr>
        <w:ind w:left="284" w:hanging="284"/>
        <w:jc w:val="both"/>
        <w:rPr>
          <w:rFonts w:asciiTheme="majorHAnsi" w:hAnsiTheme="majorHAnsi" w:cstheme="majorHAnsi"/>
          <w:sz w:val="22"/>
          <w:szCs w:val="22"/>
        </w:rPr>
      </w:pPr>
      <w:r w:rsidRPr="009641EF">
        <w:rPr>
          <w:rFonts w:asciiTheme="majorHAnsi" w:hAnsiTheme="majorHAnsi" w:cstheme="majorHAnsi"/>
          <w:b/>
          <w:color w:val="0000FF"/>
          <w:sz w:val="22"/>
          <w:szCs w:val="22"/>
        </w:rPr>
        <w:t>Tarnowska Gospodarka Komunalna TP-KOM Sp. z o.o.,</w:t>
      </w:r>
      <w:r w:rsidRPr="009641EF">
        <w:rPr>
          <w:rFonts w:asciiTheme="majorHAnsi" w:hAnsiTheme="majorHAnsi" w:cstheme="majorHAnsi"/>
          <w:sz w:val="22"/>
          <w:szCs w:val="22"/>
        </w:rPr>
        <w:t xml:space="preserve"> </w:t>
      </w:r>
      <w:r w:rsidRPr="009641EF">
        <w:rPr>
          <w:rFonts w:asciiTheme="majorHAnsi" w:hAnsiTheme="majorHAnsi" w:cstheme="majorHAnsi"/>
          <w:b/>
          <w:color w:val="0000FF"/>
          <w:sz w:val="22"/>
          <w:szCs w:val="22"/>
        </w:rPr>
        <w:t xml:space="preserve">ul. Zachodnia 4, 62-080 Tarnowo Podgórne </w:t>
      </w:r>
      <w:r w:rsidRPr="009641EF">
        <w:rPr>
          <w:rFonts w:asciiTheme="majorHAnsi" w:hAnsiTheme="majorHAnsi" w:cstheme="majorHAnsi"/>
          <w:color w:val="000000" w:themeColor="text1"/>
          <w:sz w:val="22"/>
          <w:szCs w:val="22"/>
        </w:rPr>
        <w:t>REGON</w:t>
      </w:r>
      <w:r w:rsidRPr="009641EF">
        <w:rPr>
          <w:rFonts w:asciiTheme="majorHAnsi" w:hAnsiTheme="majorHAnsi" w:cstheme="majorHAnsi"/>
          <w:sz w:val="22"/>
          <w:szCs w:val="22"/>
        </w:rPr>
        <w:t>: 639910084, NIP: 7770004121, KRS: 0000075595, BDO: 000055726), którą reprezentuje: Waldemar Nowak – Prezes Zarządu;</w:t>
      </w:r>
    </w:p>
    <w:p w:rsidR="00631184" w:rsidRPr="009641EF" w:rsidRDefault="00635A06">
      <w:pPr>
        <w:pStyle w:val="Akapitzlist"/>
        <w:numPr>
          <w:ilvl w:val="0"/>
          <w:numId w:val="29"/>
        </w:numPr>
        <w:ind w:left="284" w:hanging="284"/>
        <w:jc w:val="both"/>
        <w:rPr>
          <w:rFonts w:asciiTheme="majorHAnsi" w:hAnsiTheme="majorHAnsi" w:cstheme="majorHAnsi"/>
          <w:sz w:val="22"/>
          <w:szCs w:val="22"/>
        </w:rPr>
      </w:pPr>
      <w:r w:rsidRPr="009641EF">
        <w:rPr>
          <w:rFonts w:asciiTheme="majorHAnsi" w:hAnsiTheme="majorHAnsi" w:cstheme="majorHAnsi"/>
          <w:b/>
          <w:color w:val="0000FF"/>
          <w:sz w:val="22"/>
          <w:szCs w:val="22"/>
          <w:lang w:eastAsia="zh-CN"/>
        </w:rPr>
        <w:t>„KOM-LUB” Sp. z o.o., ul. Niepodległości 11, 62-030 Luboń</w:t>
      </w:r>
      <w:r w:rsidRPr="009641EF">
        <w:rPr>
          <w:rFonts w:asciiTheme="majorHAnsi" w:hAnsiTheme="majorHAnsi" w:cstheme="majorHAnsi"/>
          <w:color w:val="0000FF"/>
          <w:sz w:val="22"/>
          <w:szCs w:val="22"/>
        </w:rPr>
        <w:t xml:space="preserve"> (</w:t>
      </w:r>
      <w:r w:rsidRPr="009641EF">
        <w:rPr>
          <w:rFonts w:asciiTheme="majorHAnsi" w:hAnsiTheme="majorHAnsi" w:cstheme="majorHAnsi"/>
          <w:sz w:val="22"/>
          <w:szCs w:val="22"/>
        </w:rPr>
        <w:t>REGON: 632095681, NIP: 7770005209, KRS: 0000049301, BDO: 000110281), którą reprezentuje: Igor Szymkowiak – Dyrektor Zarządu;</w:t>
      </w:r>
    </w:p>
    <w:p w:rsidR="00631184" w:rsidRPr="009641EF" w:rsidRDefault="00631184" w:rsidP="009641EF">
      <w:pPr>
        <w:spacing w:before="60"/>
        <w:jc w:val="both"/>
        <w:rPr>
          <w:rFonts w:asciiTheme="majorHAnsi" w:hAnsiTheme="majorHAnsi" w:cstheme="majorHAnsi"/>
          <w:sz w:val="22"/>
          <w:szCs w:val="22"/>
        </w:rPr>
      </w:pPr>
      <w:r w:rsidRPr="009641EF">
        <w:rPr>
          <w:rFonts w:asciiTheme="majorHAnsi" w:hAnsiTheme="majorHAnsi" w:cstheme="majorHAnsi"/>
          <w:sz w:val="22"/>
          <w:szCs w:val="22"/>
        </w:rPr>
        <w:t xml:space="preserve">zwani dalej łącznie Grupą Zakupową lub Zamawiającym, </w:t>
      </w:r>
    </w:p>
    <w:p w:rsidR="00631184" w:rsidRPr="009641EF" w:rsidRDefault="00631184" w:rsidP="009641EF">
      <w:pPr>
        <w:pStyle w:val="Tekstpodstawowy"/>
        <w:rPr>
          <w:rFonts w:asciiTheme="majorHAnsi" w:hAnsiTheme="majorHAnsi" w:cstheme="majorHAnsi"/>
          <w:b w:val="0"/>
          <w:szCs w:val="22"/>
        </w:rPr>
      </w:pPr>
      <w:r w:rsidRPr="009641EF">
        <w:rPr>
          <w:rFonts w:asciiTheme="majorHAnsi" w:hAnsiTheme="majorHAnsi" w:cstheme="majorHAnsi"/>
          <w:b w:val="0"/>
          <w:szCs w:val="22"/>
        </w:rPr>
        <w:t>reprezentowaną przez: …………………………………………………</w:t>
      </w:r>
      <w:r w:rsidRPr="009641EF">
        <w:rPr>
          <w:rFonts w:asciiTheme="majorHAnsi" w:hAnsiTheme="majorHAnsi" w:cstheme="majorHAnsi"/>
          <w:szCs w:val="22"/>
        </w:rPr>
        <w:t xml:space="preserve"> </w:t>
      </w:r>
    </w:p>
    <w:p w:rsidR="00D549C1" w:rsidRPr="009641EF" w:rsidRDefault="00D549C1" w:rsidP="009641EF">
      <w:pPr>
        <w:spacing w:before="120" w:after="120"/>
        <w:jc w:val="both"/>
        <w:rPr>
          <w:rFonts w:asciiTheme="majorHAnsi" w:hAnsiTheme="majorHAnsi" w:cstheme="majorHAnsi"/>
          <w:sz w:val="22"/>
          <w:szCs w:val="22"/>
        </w:rPr>
      </w:pPr>
      <w:r w:rsidRPr="009641EF">
        <w:rPr>
          <w:rFonts w:asciiTheme="majorHAnsi" w:hAnsiTheme="majorHAnsi" w:cstheme="majorHAnsi"/>
          <w:sz w:val="22"/>
          <w:szCs w:val="22"/>
        </w:rPr>
        <w:t>a</w:t>
      </w:r>
    </w:p>
    <w:p w:rsidR="00D549C1" w:rsidRPr="009641EF" w:rsidRDefault="00DE5ACE" w:rsidP="009641EF">
      <w:pPr>
        <w:jc w:val="both"/>
        <w:rPr>
          <w:rFonts w:asciiTheme="majorHAnsi" w:hAnsiTheme="majorHAnsi" w:cstheme="majorHAnsi"/>
          <w:sz w:val="22"/>
          <w:szCs w:val="22"/>
        </w:rPr>
      </w:pPr>
      <w:r w:rsidRPr="009641EF">
        <w:rPr>
          <w:rFonts w:asciiTheme="majorHAnsi" w:hAnsiTheme="majorHAnsi" w:cstheme="majorHAnsi"/>
          <w:b/>
          <w:color w:val="0000FF"/>
          <w:sz w:val="22"/>
          <w:szCs w:val="22"/>
        </w:rPr>
        <w:t>………………………………</w:t>
      </w:r>
      <w:r w:rsidR="00D549C1" w:rsidRPr="009641EF">
        <w:rPr>
          <w:rFonts w:asciiTheme="majorHAnsi" w:hAnsiTheme="majorHAnsi" w:cstheme="majorHAnsi"/>
          <w:b/>
          <w:color w:val="0000FF"/>
          <w:sz w:val="22"/>
          <w:szCs w:val="22"/>
        </w:rPr>
        <w:t>…</w:t>
      </w:r>
      <w:r w:rsidR="00895FF6" w:rsidRPr="009641EF">
        <w:rPr>
          <w:rFonts w:asciiTheme="majorHAnsi" w:hAnsiTheme="majorHAnsi" w:cstheme="majorHAnsi"/>
          <w:sz w:val="22"/>
          <w:szCs w:val="22"/>
        </w:rPr>
        <w:t xml:space="preserve">, </w:t>
      </w:r>
      <w:r w:rsidR="00D549C1" w:rsidRPr="009641EF">
        <w:rPr>
          <w:rFonts w:asciiTheme="majorHAnsi" w:hAnsiTheme="majorHAnsi" w:cstheme="majorHAnsi"/>
          <w:sz w:val="22"/>
          <w:szCs w:val="22"/>
        </w:rPr>
        <w:t>…………………………………………………………………………………………………………………………</w:t>
      </w:r>
      <w:r w:rsidR="00895FF6" w:rsidRPr="009641EF">
        <w:rPr>
          <w:rFonts w:asciiTheme="majorHAnsi" w:hAnsiTheme="majorHAnsi" w:cstheme="majorHAnsi"/>
          <w:sz w:val="22"/>
          <w:szCs w:val="22"/>
        </w:rPr>
        <w:t>,</w:t>
      </w:r>
    </w:p>
    <w:p w:rsidR="00D549C1" w:rsidRPr="009641EF" w:rsidRDefault="00895FF6" w:rsidP="009641EF">
      <w:pPr>
        <w:pStyle w:val="Tekstpodstawowy"/>
        <w:rPr>
          <w:rFonts w:asciiTheme="majorHAnsi" w:hAnsiTheme="majorHAnsi" w:cstheme="majorHAnsi"/>
          <w:b w:val="0"/>
          <w:szCs w:val="22"/>
        </w:rPr>
      </w:pPr>
      <w:r w:rsidRPr="009641EF">
        <w:rPr>
          <w:rFonts w:asciiTheme="majorHAnsi" w:hAnsiTheme="majorHAnsi" w:cstheme="majorHAnsi"/>
          <w:b w:val="0"/>
          <w:szCs w:val="22"/>
        </w:rPr>
        <w:t>którą/ego reprezentuje</w:t>
      </w:r>
      <w:r w:rsidR="00D549C1" w:rsidRPr="009641EF">
        <w:rPr>
          <w:rFonts w:asciiTheme="majorHAnsi" w:hAnsiTheme="majorHAnsi" w:cstheme="majorHAnsi"/>
          <w:b w:val="0"/>
          <w:szCs w:val="22"/>
        </w:rPr>
        <w:t>:</w:t>
      </w:r>
      <w:r w:rsidR="00EB3F5F" w:rsidRPr="009641EF">
        <w:rPr>
          <w:rFonts w:asciiTheme="majorHAnsi" w:hAnsiTheme="majorHAnsi" w:cstheme="majorHAnsi"/>
          <w:b w:val="0"/>
          <w:szCs w:val="22"/>
        </w:rPr>
        <w:tab/>
      </w:r>
      <w:r w:rsidR="00CB2C5B" w:rsidRPr="009641EF">
        <w:rPr>
          <w:rFonts w:asciiTheme="majorHAnsi" w:hAnsiTheme="majorHAnsi" w:cstheme="majorHAnsi"/>
          <w:b w:val="0"/>
          <w:szCs w:val="22"/>
        </w:rPr>
        <w:t xml:space="preserve"> </w:t>
      </w:r>
      <w:r w:rsidR="00D549C1" w:rsidRPr="009641EF">
        <w:rPr>
          <w:rFonts w:asciiTheme="majorHAnsi" w:hAnsiTheme="majorHAnsi" w:cstheme="majorHAnsi"/>
          <w:b w:val="0"/>
          <w:szCs w:val="22"/>
        </w:rPr>
        <w:t>…………………………………………………………………………………………………</w:t>
      </w:r>
    </w:p>
    <w:p w:rsidR="00D549C1" w:rsidRPr="009641EF" w:rsidRDefault="00D549C1" w:rsidP="009641EF">
      <w:pPr>
        <w:spacing w:before="120" w:after="120"/>
        <w:jc w:val="both"/>
        <w:rPr>
          <w:rFonts w:asciiTheme="majorHAnsi" w:hAnsiTheme="majorHAnsi" w:cstheme="majorHAnsi"/>
          <w:sz w:val="22"/>
          <w:szCs w:val="22"/>
        </w:rPr>
      </w:pPr>
      <w:r w:rsidRPr="009641EF">
        <w:rPr>
          <w:rFonts w:asciiTheme="majorHAnsi" w:hAnsiTheme="majorHAnsi" w:cstheme="majorHAnsi"/>
          <w:sz w:val="22"/>
          <w:szCs w:val="22"/>
        </w:rPr>
        <w:t>zwan</w:t>
      </w:r>
      <w:r w:rsidR="00895FF6" w:rsidRPr="009641EF">
        <w:rPr>
          <w:rFonts w:asciiTheme="majorHAnsi" w:hAnsiTheme="majorHAnsi" w:cstheme="majorHAnsi"/>
          <w:sz w:val="22"/>
          <w:szCs w:val="22"/>
        </w:rPr>
        <w:t>a/y</w:t>
      </w:r>
      <w:r w:rsidR="00763FB5" w:rsidRPr="009641EF">
        <w:rPr>
          <w:rFonts w:asciiTheme="majorHAnsi" w:hAnsiTheme="majorHAnsi" w:cstheme="majorHAnsi"/>
          <w:sz w:val="22"/>
          <w:szCs w:val="22"/>
        </w:rPr>
        <w:t xml:space="preserve"> dalej </w:t>
      </w:r>
      <w:r w:rsidRPr="009641EF">
        <w:rPr>
          <w:rFonts w:asciiTheme="majorHAnsi" w:hAnsiTheme="majorHAnsi" w:cstheme="majorHAnsi"/>
          <w:sz w:val="22"/>
          <w:szCs w:val="22"/>
        </w:rPr>
        <w:t>Wykonawcą.</w:t>
      </w:r>
    </w:p>
    <w:p w:rsidR="00ED050E" w:rsidRPr="009641EF" w:rsidRDefault="00D549C1" w:rsidP="009641EF">
      <w:pPr>
        <w:tabs>
          <w:tab w:val="left" w:pos="7371"/>
        </w:tabs>
        <w:jc w:val="both"/>
        <w:rPr>
          <w:rFonts w:asciiTheme="majorHAnsi" w:hAnsiTheme="majorHAnsi" w:cstheme="majorHAnsi"/>
          <w:i/>
          <w:sz w:val="22"/>
          <w:szCs w:val="22"/>
        </w:rPr>
      </w:pPr>
      <w:r w:rsidRPr="009641EF">
        <w:rPr>
          <w:rFonts w:asciiTheme="majorHAnsi" w:hAnsiTheme="majorHAnsi" w:cstheme="majorHAnsi"/>
          <w:i/>
          <w:sz w:val="22"/>
          <w:szCs w:val="22"/>
        </w:rPr>
        <w:t xml:space="preserve">Umowa niniejsza zostaje zawarta na podstawie postępowania o udzielenie zamówienia publicznego </w:t>
      </w:r>
      <w:r w:rsidR="00631184" w:rsidRPr="009641EF">
        <w:rPr>
          <w:rFonts w:asciiTheme="majorHAnsi" w:hAnsiTheme="majorHAnsi" w:cstheme="majorHAnsi"/>
          <w:i/>
          <w:sz w:val="22"/>
          <w:szCs w:val="22"/>
        </w:rPr>
        <w:t xml:space="preserve">prowadzonego w trybie przetargu nieograniczonego na podstawie postanowień </w:t>
      </w:r>
      <w:r w:rsidR="0075625F" w:rsidRPr="009641EF">
        <w:rPr>
          <w:rFonts w:asciiTheme="majorHAnsi" w:hAnsiTheme="majorHAnsi" w:cstheme="majorHAnsi"/>
          <w:i/>
          <w:sz w:val="22"/>
          <w:szCs w:val="22"/>
        </w:rPr>
        <w:t>a</w:t>
      </w:r>
      <w:r w:rsidR="00631184" w:rsidRPr="009641EF">
        <w:rPr>
          <w:rFonts w:asciiTheme="majorHAnsi" w:hAnsiTheme="majorHAnsi" w:cstheme="majorHAnsi"/>
          <w:i/>
          <w:sz w:val="22"/>
          <w:szCs w:val="22"/>
        </w:rPr>
        <w:t>rt. 132 i art. następnych, ustawy z dnia 11 września 2019</w:t>
      </w:r>
      <w:r w:rsidR="0075625F" w:rsidRPr="009641EF">
        <w:rPr>
          <w:rFonts w:asciiTheme="majorHAnsi" w:hAnsiTheme="majorHAnsi" w:cstheme="majorHAnsi"/>
          <w:i/>
          <w:sz w:val="22"/>
          <w:szCs w:val="22"/>
        </w:rPr>
        <w:t xml:space="preserve"> </w:t>
      </w:r>
      <w:r w:rsidR="00631184" w:rsidRPr="009641EF">
        <w:rPr>
          <w:rFonts w:asciiTheme="majorHAnsi" w:hAnsiTheme="majorHAnsi" w:cstheme="majorHAnsi"/>
          <w:i/>
          <w:sz w:val="22"/>
          <w:szCs w:val="22"/>
        </w:rPr>
        <w:t>r.</w:t>
      </w:r>
      <w:r w:rsidR="0075625F" w:rsidRPr="009641EF">
        <w:rPr>
          <w:rFonts w:asciiTheme="majorHAnsi" w:hAnsiTheme="majorHAnsi" w:cstheme="majorHAnsi"/>
          <w:i/>
          <w:sz w:val="22"/>
          <w:szCs w:val="22"/>
        </w:rPr>
        <w:t xml:space="preserve"> </w:t>
      </w:r>
      <w:r w:rsidR="00631184" w:rsidRPr="009641EF">
        <w:rPr>
          <w:rFonts w:asciiTheme="majorHAnsi" w:hAnsiTheme="majorHAnsi" w:cstheme="majorHAnsi"/>
          <w:i/>
          <w:sz w:val="22"/>
          <w:szCs w:val="22"/>
        </w:rPr>
        <w:t>Prawo zamówień publicznych (t. jedn. Dz.U. 202</w:t>
      </w:r>
      <w:r w:rsidR="0075625F" w:rsidRPr="009641EF">
        <w:rPr>
          <w:rFonts w:asciiTheme="majorHAnsi" w:hAnsiTheme="majorHAnsi" w:cstheme="majorHAnsi"/>
          <w:i/>
          <w:sz w:val="22"/>
          <w:szCs w:val="22"/>
        </w:rPr>
        <w:t>2</w:t>
      </w:r>
      <w:r w:rsidR="00631184" w:rsidRPr="009641EF">
        <w:rPr>
          <w:rFonts w:asciiTheme="majorHAnsi" w:hAnsiTheme="majorHAnsi" w:cstheme="majorHAnsi"/>
          <w:i/>
          <w:sz w:val="22"/>
          <w:szCs w:val="22"/>
        </w:rPr>
        <w:t xml:space="preserve"> poz. </w:t>
      </w:r>
      <w:r w:rsidR="0075625F" w:rsidRPr="009641EF">
        <w:rPr>
          <w:rFonts w:asciiTheme="majorHAnsi" w:hAnsiTheme="majorHAnsi" w:cstheme="majorHAnsi"/>
          <w:i/>
          <w:sz w:val="22"/>
          <w:szCs w:val="22"/>
        </w:rPr>
        <w:t xml:space="preserve">1710 </w:t>
      </w:r>
      <w:r w:rsidR="00631184" w:rsidRPr="009641EF">
        <w:rPr>
          <w:rFonts w:asciiTheme="majorHAnsi" w:hAnsiTheme="majorHAnsi" w:cstheme="majorHAnsi"/>
          <w:i/>
          <w:sz w:val="22"/>
          <w:szCs w:val="22"/>
        </w:rPr>
        <w:t>ze zm.) oraz wydanych na jej podstawie aktów wykonawczych</w:t>
      </w:r>
      <w:r w:rsidRPr="009641EF">
        <w:rPr>
          <w:rFonts w:asciiTheme="majorHAnsi" w:hAnsiTheme="majorHAnsi" w:cstheme="majorHAnsi"/>
          <w:i/>
          <w:sz w:val="22"/>
          <w:szCs w:val="22"/>
        </w:rPr>
        <w:t>, zwaną dal</w:t>
      </w:r>
      <w:r w:rsidR="003A0BFA" w:rsidRPr="009641EF">
        <w:rPr>
          <w:rFonts w:asciiTheme="majorHAnsi" w:hAnsiTheme="majorHAnsi" w:cstheme="majorHAnsi"/>
          <w:i/>
          <w:sz w:val="22"/>
          <w:szCs w:val="22"/>
        </w:rPr>
        <w:t xml:space="preserve">ej Prawem zamówień publicznych lub </w:t>
      </w:r>
      <w:proofErr w:type="spellStart"/>
      <w:r w:rsidR="003A0BFA" w:rsidRPr="009641EF">
        <w:rPr>
          <w:rFonts w:asciiTheme="majorHAnsi" w:hAnsiTheme="majorHAnsi" w:cstheme="majorHAnsi"/>
          <w:i/>
          <w:sz w:val="22"/>
          <w:szCs w:val="22"/>
        </w:rPr>
        <w:t>P</w:t>
      </w:r>
      <w:r w:rsidR="00631184" w:rsidRPr="009641EF">
        <w:rPr>
          <w:rFonts w:asciiTheme="majorHAnsi" w:hAnsiTheme="majorHAnsi" w:cstheme="majorHAnsi"/>
          <w:i/>
          <w:sz w:val="22"/>
          <w:szCs w:val="22"/>
        </w:rPr>
        <w:t>zp</w:t>
      </w:r>
      <w:proofErr w:type="spellEnd"/>
      <w:r w:rsidR="0075625F" w:rsidRPr="009641EF">
        <w:rPr>
          <w:rFonts w:asciiTheme="majorHAnsi" w:hAnsiTheme="majorHAnsi" w:cstheme="majorHAnsi"/>
          <w:i/>
          <w:sz w:val="22"/>
          <w:szCs w:val="22"/>
        </w:rPr>
        <w:t xml:space="preserve">, </w:t>
      </w:r>
      <w:r w:rsidR="0075625F" w:rsidRPr="00B25F07">
        <w:rPr>
          <w:rFonts w:asciiTheme="majorHAnsi" w:hAnsiTheme="majorHAnsi" w:cstheme="majorHAnsi"/>
          <w:i/>
          <w:sz w:val="22"/>
          <w:szCs w:val="22"/>
        </w:rPr>
        <w:t>znak 0</w:t>
      </w:r>
      <w:r w:rsidR="00B25F07">
        <w:rPr>
          <w:rFonts w:asciiTheme="majorHAnsi" w:hAnsiTheme="majorHAnsi" w:cstheme="majorHAnsi"/>
          <w:i/>
          <w:sz w:val="22"/>
          <w:szCs w:val="22"/>
        </w:rPr>
        <w:t>1</w:t>
      </w:r>
      <w:r w:rsidR="0075625F" w:rsidRPr="00B25F07">
        <w:rPr>
          <w:rFonts w:asciiTheme="majorHAnsi" w:hAnsiTheme="majorHAnsi" w:cstheme="majorHAnsi"/>
          <w:i/>
          <w:sz w:val="22"/>
          <w:szCs w:val="22"/>
        </w:rPr>
        <w:t>/ZP/202</w:t>
      </w:r>
      <w:r w:rsidR="00B25F07">
        <w:rPr>
          <w:rFonts w:asciiTheme="majorHAnsi" w:hAnsiTheme="majorHAnsi" w:cstheme="majorHAnsi"/>
          <w:i/>
          <w:sz w:val="22"/>
          <w:szCs w:val="22"/>
        </w:rPr>
        <w:t>3.</w:t>
      </w:r>
    </w:p>
    <w:p w:rsidR="00B21339" w:rsidRPr="009641EF" w:rsidRDefault="00B21339" w:rsidP="009641EF">
      <w:pPr>
        <w:tabs>
          <w:tab w:val="left" w:pos="7371"/>
        </w:tabs>
        <w:jc w:val="both"/>
        <w:rPr>
          <w:rFonts w:asciiTheme="majorHAnsi" w:hAnsiTheme="majorHAnsi" w:cstheme="majorHAnsi"/>
          <w:i/>
          <w:sz w:val="22"/>
          <w:szCs w:val="22"/>
        </w:rPr>
      </w:pPr>
    </w:p>
    <w:p w:rsidR="00D549C1" w:rsidRPr="009641EF" w:rsidRDefault="00D549C1" w:rsidP="009641EF">
      <w:pPr>
        <w:jc w:val="center"/>
        <w:rPr>
          <w:rFonts w:asciiTheme="majorHAnsi" w:hAnsiTheme="majorHAnsi" w:cstheme="majorHAnsi"/>
          <w:bCs/>
          <w:i/>
          <w:iCs/>
          <w:sz w:val="22"/>
          <w:szCs w:val="22"/>
        </w:rPr>
      </w:pPr>
      <w:r w:rsidRPr="009641EF">
        <w:rPr>
          <w:rFonts w:asciiTheme="majorHAnsi" w:hAnsiTheme="majorHAnsi" w:cstheme="majorHAnsi"/>
          <w:sz w:val="22"/>
          <w:szCs w:val="22"/>
        </w:rPr>
        <w:t>§ 1</w:t>
      </w:r>
      <w:r w:rsidR="00CB2C5B" w:rsidRPr="009641EF">
        <w:rPr>
          <w:rFonts w:asciiTheme="majorHAnsi" w:hAnsiTheme="majorHAnsi" w:cstheme="majorHAnsi"/>
          <w:sz w:val="22"/>
          <w:szCs w:val="22"/>
        </w:rPr>
        <w:t xml:space="preserve"> </w:t>
      </w:r>
      <w:r w:rsidR="00CB2C5B" w:rsidRPr="009641EF">
        <w:rPr>
          <w:rFonts w:asciiTheme="majorHAnsi" w:hAnsiTheme="majorHAnsi" w:cstheme="majorHAnsi"/>
          <w:i/>
          <w:sz w:val="22"/>
          <w:szCs w:val="22"/>
        </w:rPr>
        <w:t>(</w:t>
      </w:r>
      <w:r w:rsidRPr="009641EF">
        <w:rPr>
          <w:rFonts w:asciiTheme="majorHAnsi" w:hAnsiTheme="majorHAnsi" w:cstheme="majorHAnsi"/>
          <w:bCs/>
          <w:i/>
          <w:iCs/>
          <w:sz w:val="22"/>
          <w:szCs w:val="22"/>
        </w:rPr>
        <w:t>Przedmiot umowy</w:t>
      </w:r>
      <w:r w:rsidR="00CB2C5B" w:rsidRPr="009641EF">
        <w:rPr>
          <w:rFonts w:asciiTheme="majorHAnsi" w:hAnsiTheme="majorHAnsi" w:cstheme="majorHAnsi"/>
          <w:bCs/>
          <w:i/>
          <w:iCs/>
          <w:sz w:val="22"/>
          <w:szCs w:val="22"/>
        </w:rPr>
        <w:t>)</w:t>
      </w:r>
    </w:p>
    <w:p w:rsidR="00573753" w:rsidRPr="009641EF" w:rsidRDefault="00573753">
      <w:pPr>
        <w:pStyle w:val="Akapitzlist"/>
        <w:numPr>
          <w:ilvl w:val="0"/>
          <w:numId w:val="30"/>
        </w:numPr>
        <w:tabs>
          <w:tab w:val="clear" w:pos="363"/>
        </w:tabs>
        <w:spacing w:after="40"/>
        <w:ind w:left="284" w:hanging="284"/>
        <w:jc w:val="both"/>
        <w:rPr>
          <w:rFonts w:asciiTheme="majorHAnsi" w:hAnsiTheme="majorHAnsi" w:cstheme="majorHAnsi"/>
          <w:bCs/>
          <w:color w:val="000000" w:themeColor="text1"/>
          <w:sz w:val="22"/>
          <w:szCs w:val="22"/>
        </w:rPr>
      </w:pPr>
      <w:bookmarkStart w:id="0" w:name="OLE_LINK10"/>
      <w:bookmarkStart w:id="1" w:name="OLE_LINK11"/>
      <w:r w:rsidRPr="009641EF">
        <w:rPr>
          <w:rFonts w:asciiTheme="majorHAnsi" w:hAnsiTheme="majorHAnsi" w:cstheme="majorHAnsi"/>
          <w:bCs/>
          <w:color w:val="000000" w:themeColor="text1"/>
          <w:sz w:val="22"/>
          <w:szCs w:val="22"/>
        </w:rPr>
        <w:t>Przedmiotem zamówienia jest wykonanie usług objętych zadaniem pn.</w:t>
      </w:r>
      <w:r w:rsidR="00B1074C" w:rsidRPr="009641EF">
        <w:rPr>
          <w:rFonts w:asciiTheme="majorHAnsi" w:hAnsiTheme="majorHAnsi" w:cstheme="majorHAnsi"/>
          <w:bCs/>
          <w:color w:val="000000" w:themeColor="text1"/>
          <w:sz w:val="22"/>
          <w:szCs w:val="22"/>
        </w:rPr>
        <w:t xml:space="preserve"> </w:t>
      </w:r>
      <w:r w:rsidR="00635A06" w:rsidRPr="009641EF">
        <w:rPr>
          <w:rFonts w:asciiTheme="majorHAnsi" w:hAnsiTheme="majorHAnsi" w:cstheme="majorHAnsi"/>
          <w:bCs/>
          <w:color w:val="000000" w:themeColor="text1"/>
          <w:sz w:val="22"/>
          <w:szCs w:val="22"/>
        </w:rPr>
        <w:t>Z</w:t>
      </w:r>
      <w:r w:rsidR="00635A06" w:rsidRPr="009641EF">
        <w:rPr>
          <w:rFonts w:asciiTheme="majorHAnsi" w:hAnsiTheme="majorHAnsi" w:cstheme="majorHAnsi"/>
          <w:i/>
          <w:color w:val="000000" w:themeColor="text1"/>
          <w:sz w:val="22"/>
          <w:szCs w:val="22"/>
        </w:rPr>
        <w:t>agospodarowanie odpadów komunalnych wielkogabarytowych (20</w:t>
      </w:r>
      <w:r w:rsidR="00B1074C" w:rsidRPr="009641EF">
        <w:rPr>
          <w:rFonts w:asciiTheme="majorHAnsi" w:hAnsiTheme="majorHAnsi" w:cstheme="majorHAnsi"/>
          <w:i/>
          <w:color w:val="000000" w:themeColor="text1"/>
          <w:sz w:val="22"/>
          <w:szCs w:val="22"/>
        </w:rPr>
        <w:t xml:space="preserve"> </w:t>
      </w:r>
      <w:r w:rsidR="00635A06" w:rsidRPr="009641EF">
        <w:rPr>
          <w:rFonts w:asciiTheme="majorHAnsi" w:hAnsiTheme="majorHAnsi" w:cstheme="majorHAnsi"/>
          <w:i/>
          <w:color w:val="000000" w:themeColor="text1"/>
          <w:sz w:val="22"/>
          <w:szCs w:val="22"/>
        </w:rPr>
        <w:t>03</w:t>
      </w:r>
      <w:r w:rsidR="00B1074C" w:rsidRPr="009641EF">
        <w:rPr>
          <w:rFonts w:asciiTheme="majorHAnsi" w:hAnsiTheme="majorHAnsi" w:cstheme="majorHAnsi"/>
          <w:i/>
          <w:color w:val="000000" w:themeColor="text1"/>
          <w:sz w:val="22"/>
          <w:szCs w:val="22"/>
        </w:rPr>
        <w:t xml:space="preserve"> </w:t>
      </w:r>
      <w:r w:rsidR="00635A06" w:rsidRPr="009641EF">
        <w:rPr>
          <w:rFonts w:asciiTheme="majorHAnsi" w:hAnsiTheme="majorHAnsi" w:cstheme="majorHAnsi"/>
          <w:i/>
          <w:color w:val="000000" w:themeColor="text1"/>
          <w:sz w:val="22"/>
          <w:szCs w:val="22"/>
        </w:rPr>
        <w:t>07) pochodzących z nieruchomości zamieszkałych i niezamieszkałych z terenu Miasta Luboń i Gminy Tarnowo Podgórne</w:t>
      </w:r>
      <w:r w:rsidR="00AE09A0" w:rsidRPr="009641EF">
        <w:rPr>
          <w:rFonts w:asciiTheme="majorHAnsi" w:hAnsiTheme="majorHAnsi" w:cstheme="majorHAnsi"/>
          <w:i/>
          <w:color w:val="000000" w:themeColor="text1"/>
          <w:sz w:val="22"/>
          <w:szCs w:val="22"/>
        </w:rPr>
        <w:t>&lt;&lt;</w:t>
      </w:r>
      <w:r w:rsidRPr="009641EF">
        <w:rPr>
          <w:rFonts w:asciiTheme="majorHAnsi" w:hAnsiTheme="majorHAnsi" w:cstheme="majorHAnsi"/>
          <w:i/>
          <w:color w:val="000000" w:themeColor="text1"/>
          <w:sz w:val="22"/>
          <w:szCs w:val="22"/>
        </w:rPr>
        <w:t xml:space="preserve">, </w:t>
      </w:r>
      <w:r w:rsidR="00AE09A0" w:rsidRPr="009641EF">
        <w:rPr>
          <w:rFonts w:asciiTheme="majorHAnsi" w:hAnsiTheme="majorHAnsi" w:cstheme="majorHAnsi"/>
          <w:i/>
          <w:color w:val="000000" w:themeColor="text1"/>
          <w:sz w:val="22"/>
          <w:szCs w:val="22"/>
        </w:rPr>
        <w:t xml:space="preserve">realizowanym </w:t>
      </w:r>
      <w:r w:rsidRPr="009641EF">
        <w:rPr>
          <w:rFonts w:asciiTheme="majorHAnsi" w:hAnsiTheme="majorHAnsi" w:cstheme="majorHAnsi"/>
          <w:i/>
          <w:color w:val="000000" w:themeColor="text1"/>
          <w:sz w:val="22"/>
          <w:szCs w:val="22"/>
        </w:rPr>
        <w:t xml:space="preserve">poprzez przetransportowanie </w:t>
      </w:r>
      <w:r w:rsidR="00AE09A0" w:rsidRPr="009641EF">
        <w:rPr>
          <w:rFonts w:asciiTheme="majorHAnsi" w:hAnsiTheme="majorHAnsi" w:cstheme="majorHAnsi"/>
          <w:i/>
          <w:color w:val="000000" w:themeColor="text1"/>
          <w:sz w:val="22"/>
          <w:szCs w:val="22"/>
        </w:rPr>
        <w:t>odpadów</w:t>
      </w:r>
      <w:r w:rsidRPr="009641EF">
        <w:rPr>
          <w:rFonts w:asciiTheme="majorHAnsi" w:hAnsiTheme="majorHAnsi" w:cstheme="majorHAnsi"/>
          <w:i/>
          <w:color w:val="000000" w:themeColor="text1"/>
          <w:sz w:val="22"/>
          <w:szCs w:val="22"/>
        </w:rPr>
        <w:t xml:space="preserve"> ze stacji przeładunkowej do miejsca zagospodarowania i ich zagospodarowanie</w:t>
      </w:r>
      <w:r w:rsidR="00B1074C" w:rsidRPr="009641EF">
        <w:rPr>
          <w:rFonts w:asciiTheme="majorHAnsi" w:hAnsiTheme="majorHAnsi" w:cstheme="majorHAnsi"/>
          <w:i/>
          <w:color w:val="000000" w:themeColor="text1"/>
          <w:sz w:val="22"/>
          <w:szCs w:val="22"/>
        </w:rPr>
        <w:t xml:space="preserve">, </w:t>
      </w:r>
      <w:r w:rsidRPr="009641EF">
        <w:rPr>
          <w:rFonts w:asciiTheme="majorHAnsi" w:hAnsiTheme="majorHAnsi" w:cstheme="majorHAnsi"/>
          <w:bCs/>
          <w:color w:val="000000" w:themeColor="text1"/>
          <w:sz w:val="22"/>
          <w:szCs w:val="22"/>
        </w:rPr>
        <w:t>w tym:</w:t>
      </w:r>
    </w:p>
    <w:p w:rsidR="00573753" w:rsidRPr="009641EF" w:rsidRDefault="00573753">
      <w:pPr>
        <w:pStyle w:val="Akapitzlist"/>
        <w:numPr>
          <w:ilvl w:val="0"/>
          <w:numId w:val="31"/>
        </w:numPr>
        <w:ind w:left="567" w:hanging="283"/>
        <w:jc w:val="both"/>
        <w:rPr>
          <w:rFonts w:asciiTheme="majorHAnsi" w:hAnsiTheme="majorHAnsi" w:cstheme="majorHAnsi"/>
          <w:sz w:val="22"/>
          <w:szCs w:val="22"/>
        </w:rPr>
      </w:pPr>
      <w:r w:rsidRPr="009641EF">
        <w:rPr>
          <w:rFonts w:asciiTheme="majorHAnsi" w:hAnsiTheme="majorHAnsi" w:cstheme="majorHAnsi"/>
          <w:sz w:val="22"/>
          <w:szCs w:val="22"/>
        </w:rPr>
        <w:t xml:space="preserve">Zadanie 1 – Zagospodarowanie prognozowanej ilości odpadów komunalnych wielkogabarytowych z Miasta Luboń w ilości ok. </w:t>
      </w:r>
      <w:r w:rsidR="00635A06" w:rsidRPr="009641EF">
        <w:rPr>
          <w:rFonts w:asciiTheme="majorHAnsi" w:hAnsiTheme="majorHAnsi" w:cstheme="majorHAnsi"/>
          <w:sz w:val="22"/>
          <w:szCs w:val="22"/>
        </w:rPr>
        <w:t>150</w:t>
      </w:r>
      <w:r w:rsidRPr="009641EF">
        <w:rPr>
          <w:rFonts w:asciiTheme="majorHAnsi" w:hAnsiTheme="majorHAnsi" w:cstheme="majorHAnsi"/>
          <w:sz w:val="22"/>
          <w:szCs w:val="22"/>
        </w:rPr>
        <w:t>0 Mg.</w:t>
      </w:r>
    </w:p>
    <w:p w:rsidR="00573753" w:rsidRPr="009641EF" w:rsidRDefault="00573753">
      <w:pPr>
        <w:pStyle w:val="Akapitzlist"/>
        <w:numPr>
          <w:ilvl w:val="0"/>
          <w:numId w:val="31"/>
        </w:numPr>
        <w:ind w:left="567" w:hanging="283"/>
        <w:jc w:val="both"/>
        <w:rPr>
          <w:rFonts w:asciiTheme="majorHAnsi" w:hAnsiTheme="majorHAnsi" w:cstheme="majorHAnsi"/>
          <w:sz w:val="22"/>
          <w:szCs w:val="22"/>
        </w:rPr>
      </w:pPr>
      <w:r w:rsidRPr="009641EF">
        <w:rPr>
          <w:rFonts w:asciiTheme="majorHAnsi" w:hAnsiTheme="majorHAnsi" w:cstheme="majorHAnsi"/>
          <w:sz w:val="22"/>
          <w:szCs w:val="22"/>
        </w:rPr>
        <w:t xml:space="preserve">Zadanie 2 – Zagospodarowanie prognozowanej ilości odpadów komunalnych wielkogabarytowych z Gminy Tarnowo Podgórne w ilości ok. </w:t>
      </w:r>
      <w:r w:rsidR="00635A06" w:rsidRPr="009641EF">
        <w:rPr>
          <w:rFonts w:asciiTheme="majorHAnsi" w:hAnsiTheme="majorHAnsi" w:cstheme="majorHAnsi"/>
          <w:sz w:val="22"/>
          <w:szCs w:val="22"/>
        </w:rPr>
        <w:t>80</w:t>
      </w:r>
      <w:r w:rsidRPr="009641EF">
        <w:rPr>
          <w:rFonts w:asciiTheme="majorHAnsi" w:hAnsiTheme="majorHAnsi" w:cstheme="majorHAnsi"/>
          <w:sz w:val="22"/>
          <w:szCs w:val="22"/>
        </w:rPr>
        <w:t>0 Mg.</w:t>
      </w:r>
    </w:p>
    <w:p w:rsidR="00A03BDC" w:rsidRPr="009641EF" w:rsidRDefault="00A03BDC" w:rsidP="009641EF">
      <w:pPr>
        <w:pStyle w:val="Akapitzlist"/>
        <w:numPr>
          <w:ilvl w:val="1"/>
          <w:numId w:val="28"/>
        </w:numPr>
        <w:ind w:left="426" w:hanging="284"/>
        <w:jc w:val="both"/>
        <w:rPr>
          <w:rFonts w:asciiTheme="majorHAnsi" w:hAnsiTheme="majorHAnsi" w:cstheme="majorHAnsi"/>
          <w:sz w:val="22"/>
          <w:szCs w:val="22"/>
        </w:rPr>
      </w:pPr>
      <w:r w:rsidRPr="009641EF">
        <w:rPr>
          <w:rFonts w:asciiTheme="majorHAnsi" w:hAnsiTheme="majorHAnsi" w:cstheme="majorHAnsi"/>
          <w:sz w:val="22"/>
          <w:szCs w:val="22"/>
        </w:rPr>
        <w:t>Przedmiot zamówienia obejmuje zagospodarowanie odpadów komunalnych wielkogabarytowych (20</w:t>
      </w:r>
      <w:r w:rsidR="00B1074C" w:rsidRPr="009641EF">
        <w:rPr>
          <w:rFonts w:asciiTheme="majorHAnsi" w:hAnsiTheme="majorHAnsi" w:cstheme="majorHAnsi"/>
          <w:sz w:val="22"/>
          <w:szCs w:val="22"/>
        </w:rPr>
        <w:t xml:space="preserve"> </w:t>
      </w:r>
      <w:r w:rsidRPr="009641EF">
        <w:rPr>
          <w:rFonts w:asciiTheme="majorHAnsi" w:hAnsiTheme="majorHAnsi" w:cstheme="majorHAnsi"/>
          <w:sz w:val="22"/>
          <w:szCs w:val="22"/>
        </w:rPr>
        <w:t>03</w:t>
      </w:r>
      <w:r w:rsidR="00B1074C" w:rsidRPr="009641EF">
        <w:rPr>
          <w:rFonts w:asciiTheme="majorHAnsi" w:hAnsiTheme="majorHAnsi" w:cstheme="majorHAnsi"/>
          <w:sz w:val="22"/>
          <w:szCs w:val="22"/>
        </w:rPr>
        <w:t xml:space="preserve"> </w:t>
      </w:r>
      <w:r w:rsidRPr="009641EF">
        <w:rPr>
          <w:rFonts w:asciiTheme="majorHAnsi" w:hAnsiTheme="majorHAnsi" w:cstheme="majorHAnsi"/>
          <w:sz w:val="22"/>
          <w:szCs w:val="22"/>
        </w:rPr>
        <w:t>07) pochodzących z nieruchomości zamieszkałych i niezamie</w:t>
      </w:r>
      <w:r w:rsidR="00635A06" w:rsidRPr="009641EF">
        <w:rPr>
          <w:rFonts w:asciiTheme="majorHAnsi" w:hAnsiTheme="majorHAnsi" w:cstheme="majorHAnsi"/>
          <w:sz w:val="22"/>
          <w:szCs w:val="22"/>
        </w:rPr>
        <w:t>szkałych z terenu Miasta Luboń i </w:t>
      </w:r>
      <w:r w:rsidRPr="009641EF">
        <w:rPr>
          <w:rFonts w:asciiTheme="majorHAnsi" w:hAnsiTheme="majorHAnsi" w:cstheme="majorHAnsi"/>
          <w:sz w:val="22"/>
          <w:szCs w:val="22"/>
        </w:rPr>
        <w:t xml:space="preserve">Gminy Tarnowo Podgórne, jak również zebranych w Punktach Selektywnego Zbierania Odpadów Komunalnych, poprzez </w:t>
      </w:r>
      <w:r w:rsidR="00062E16" w:rsidRPr="009641EF">
        <w:rPr>
          <w:rFonts w:asciiTheme="majorHAnsi" w:hAnsiTheme="majorHAnsi" w:cstheme="majorHAnsi"/>
          <w:sz w:val="22"/>
          <w:szCs w:val="22"/>
        </w:rPr>
        <w:t xml:space="preserve">ich załadunek i </w:t>
      </w:r>
      <w:r w:rsidRPr="009641EF">
        <w:rPr>
          <w:rFonts w:asciiTheme="majorHAnsi" w:hAnsiTheme="majorHAnsi" w:cstheme="majorHAnsi"/>
          <w:sz w:val="22"/>
          <w:szCs w:val="22"/>
        </w:rPr>
        <w:t>przetransportowanie ze stacji przeładunkowej położnej w </w:t>
      </w:r>
      <w:r w:rsidR="00635A06" w:rsidRPr="009641EF">
        <w:rPr>
          <w:rFonts w:asciiTheme="majorHAnsi" w:hAnsiTheme="majorHAnsi" w:cstheme="majorHAnsi"/>
          <w:sz w:val="22"/>
          <w:szCs w:val="22"/>
        </w:rPr>
        <w:t>miejscowości Rumianek</w:t>
      </w:r>
      <w:r w:rsidRPr="009641EF">
        <w:rPr>
          <w:rFonts w:asciiTheme="majorHAnsi" w:hAnsiTheme="majorHAnsi" w:cstheme="majorHAnsi"/>
          <w:sz w:val="22"/>
          <w:szCs w:val="22"/>
        </w:rPr>
        <w:t xml:space="preserve"> Gmina Tarnowo Podgórne do miejsca zagospodarowania i ich zagospodarowanie w okresie </w:t>
      </w:r>
      <w:r w:rsidR="00B1074C" w:rsidRPr="009641EF">
        <w:rPr>
          <w:rFonts w:asciiTheme="majorHAnsi" w:hAnsiTheme="majorHAnsi" w:cstheme="majorHAnsi"/>
          <w:sz w:val="22"/>
          <w:szCs w:val="22"/>
        </w:rPr>
        <w:t>obowiązywania umowy</w:t>
      </w:r>
      <w:r w:rsidRPr="009641EF">
        <w:rPr>
          <w:rFonts w:asciiTheme="majorHAnsi" w:hAnsiTheme="majorHAnsi" w:cstheme="majorHAnsi"/>
          <w:sz w:val="22"/>
          <w:szCs w:val="22"/>
        </w:rPr>
        <w:t xml:space="preserve"> zgodnie z obowiązującą ustawą o odpadach.</w:t>
      </w:r>
    </w:p>
    <w:p w:rsidR="000469CB" w:rsidRPr="009641EF" w:rsidRDefault="000469CB" w:rsidP="009641EF">
      <w:pPr>
        <w:pStyle w:val="Akapitzlist"/>
        <w:numPr>
          <w:ilvl w:val="1"/>
          <w:numId w:val="28"/>
        </w:numPr>
        <w:ind w:left="426" w:hanging="284"/>
        <w:jc w:val="both"/>
        <w:rPr>
          <w:rFonts w:asciiTheme="majorHAnsi" w:hAnsiTheme="majorHAnsi" w:cstheme="majorHAnsi"/>
          <w:bCs/>
          <w:sz w:val="22"/>
          <w:szCs w:val="22"/>
        </w:rPr>
      </w:pPr>
      <w:r w:rsidRPr="009641EF">
        <w:rPr>
          <w:rFonts w:asciiTheme="majorHAnsi" w:hAnsiTheme="majorHAnsi" w:cstheme="majorHAnsi"/>
          <w:sz w:val="22"/>
          <w:szCs w:val="22"/>
        </w:rPr>
        <w:t xml:space="preserve">Szczegółowy opis, zakres, warunki i sposób realizacji przedmiotu zamówienia określa </w:t>
      </w:r>
      <w:r w:rsidR="00F501E2" w:rsidRPr="009641EF">
        <w:rPr>
          <w:rFonts w:asciiTheme="majorHAnsi" w:hAnsiTheme="majorHAnsi" w:cstheme="majorHAnsi"/>
          <w:sz w:val="22"/>
          <w:szCs w:val="22"/>
        </w:rPr>
        <w:t>d</w:t>
      </w:r>
      <w:r w:rsidR="001A74D4" w:rsidRPr="009641EF">
        <w:rPr>
          <w:rFonts w:asciiTheme="majorHAnsi" w:hAnsiTheme="majorHAnsi" w:cstheme="majorHAnsi"/>
          <w:sz w:val="22"/>
          <w:szCs w:val="22"/>
        </w:rPr>
        <w:t>okumentacja niniejszego postępowania</w:t>
      </w:r>
      <w:r w:rsidR="00F501E2" w:rsidRPr="009641EF">
        <w:rPr>
          <w:rFonts w:asciiTheme="majorHAnsi" w:hAnsiTheme="majorHAnsi" w:cstheme="majorHAnsi"/>
          <w:sz w:val="22"/>
          <w:szCs w:val="22"/>
        </w:rPr>
        <w:t xml:space="preserve"> (dalej „Dokumentacja Postępowania”)</w:t>
      </w:r>
      <w:r w:rsidR="001A74D4" w:rsidRPr="009641EF">
        <w:rPr>
          <w:rFonts w:asciiTheme="majorHAnsi" w:hAnsiTheme="majorHAnsi" w:cstheme="majorHAnsi"/>
          <w:sz w:val="22"/>
          <w:szCs w:val="22"/>
        </w:rPr>
        <w:t xml:space="preserve">, w tym w szczególności </w:t>
      </w:r>
      <w:r w:rsidR="00573753" w:rsidRPr="009641EF">
        <w:rPr>
          <w:rFonts w:asciiTheme="majorHAnsi" w:hAnsiTheme="majorHAnsi" w:cstheme="majorHAnsi"/>
          <w:sz w:val="22"/>
          <w:szCs w:val="22"/>
        </w:rPr>
        <w:t>OPZ</w:t>
      </w:r>
      <w:r w:rsidRPr="009641EF">
        <w:rPr>
          <w:rFonts w:asciiTheme="majorHAnsi" w:hAnsiTheme="majorHAnsi" w:cstheme="majorHAnsi"/>
          <w:sz w:val="22"/>
          <w:szCs w:val="22"/>
        </w:rPr>
        <w:t xml:space="preserve"> stanowiąc</w:t>
      </w:r>
      <w:r w:rsidR="00B1074C" w:rsidRPr="009641EF">
        <w:rPr>
          <w:rFonts w:asciiTheme="majorHAnsi" w:hAnsiTheme="majorHAnsi" w:cstheme="majorHAnsi"/>
          <w:sz w:val="22"/>
          <w:szCs w:val="22"/>
        </w:rPr>
        <w:t xml:space="preserve">a </w:t>
      </w:r>
      <w:r w:rsidRPr="009641EF">
        <w:rPr>
          <w:rFonts w:asciiTheme="majorHAnsi" w:hAnsiTheme="majorHAnsi" w:cstheme="majorHAnsi"/>
          <w:color w:val="0000FF"/>
          <w:sz w:val="22"/>
          <w:szCs w:val="22"/>
        </w:rPr>
        <w:t>Załącznik nr 1</w:t>
      </w:r>
      <w:r w:rsidRPr="009641EF">
        <w:rPr>
          <w:rFonts w:asciiTheme="majorHAnsi" w:hAnsiTheme="majorHAnsi" w:cstheme="majorHAnsi"/>
          <w:sz w:val="22"/>
          <w:szCs w:val="22"/>
        </w:rPr>
        <w:t xml:space="preserve"> </w:t>
      </w:r>
      <w:r w:rsidRPr="009641EF">
        <w:rPr>
          <w:rFonts w:asciiTheme="majorHAnsi" w:hAnsiTheme="majorHAnsi" w:cstheme="majorHAnsi"/>
          <w:color w:val="0000FF"/>
          <w:sz w:val="22"/>
          <w:szCs w:val="22"/>
        </w:rPr>
        <w:t>do SWZ</w:t>
      </w:r>
      <w:r w:rsidR="005F1AF1" w:rsidRPr="009641EF">
        <w:rPr>
          <w:rFonts w:asciiTheme="majorHAnsi" w:hAnsiTheme="majorHAnsi" w:cstheme="majorHAnsi"/>
          <w:sz w:val="22"/>
          <w:szCs w:val="22"/>
        </w:rPr>
        <w:t>,</w:t>
      </w:r>
      <w:r w:rsidRPr="009641EF">
        <w:rPr>
          <w:rFonts w:asciiTheme="majorHAnsi" w:hAnsiTheme="majorHAnsi" w:cstheme="majorHAnsi"/>
          <w:sz w:val="22"/>
          <w:szCs w:val="22"/>
        </w:rPr>
        <w:t xml:space="preserve"> łącznie zwane </w:t>
      </w:r>
      <w:r w:rsidR="00A03BDC" w:rsidRPr="009641EF">
        <w:rPr>
          <w:rFonts w:asciiTheme="majorHAnsi" w:hAnsiTheme="majorHAnsi" w:cstheme="majorHAnsi"/>
          <w:sz w:val="22"/>
          <w:szCs w:val="22"/>
        </w:rPr>
        <w:t>również</w:t>
      </w:r>
      <w:r w:rsidRPr="009641EF">
        <w:rPr>
          <w:rFonts w:asciiTheme="majorHAnsi" w:hAnsiTheme="majorHAnsi" w:cstheme="majorHAnsi"/>
          <w:sz w:val="22"/>
          <w:szCs w:val="22"/>
        </w:rPr>
        <w:t xml:space="preserve"> „OPZ”</w:t>
      </w:r>
      <w:r w:rsidR="00494351" w:rsidRPr="009641EF">
        <w:rPr>
          <w:rFonts w:asciiTheme="majorHAnsi" w:hAnsiTheme="majorHAnsi" w:cstheme="majorHAnsi"/>
          <w:sz w:val="22"/>
          <w:szCs w:val="22"/>
        </w:rPr>
        <w:t xml:space="preserve">, </w:t>
      </w:r>
      <w:r w:rsidR="00494351" w:rsidRPr="009641EF">
        <w:rPr>
          <w:rFonts w:asciiTheme="majorHAnsi" w:hAnsiTheme="majorHAnsi" w:cstheme="majorHAnsi"/>
          <w:color w:val="000000" w:themeColor="text1"/>
          <w:sz w:val="22"/>
          <w:szCs w:val="22"/>
        </w:rPr>
        <w:t>oraz</w:t>
      </w:r>
      <w:r w:rsidR="00B1074C" w:rsidRPr="009641EF">
        <w:rPr>
          <w:rFonts w:asciiTheme="majorHAnsi" w:hAnsiTheme="majorHAnsi" w:cstheme="majorHAnsi"/>
          <w:color w:val="000000" w:themeColor="text1"/>
          <w:sz w:val="22"/>
          <w:szCs w:val="22"/>
        </w:rPr>
        <w:t xml:space="preserve"> </w:t>
      </w:r>
      <w:r w:rsidR="00494351" w:rsidRPr="009641EF">
        <w:rPr>
          <w:rFonts w:asciiTheme="majorHAnsi" w:hAnsiTheme="majorHAnsi" w:cstheme="majorHAnsi"/>
          <w:color w:val="000000" w:themeColor="text1"/>
          <w:sz w:val="22"/>
          <w:szCs w:val="22"/>
        </w:rPr>
        <w:t>umowa.</w:t>
      </w:r>
    </w:p>
    <w:p w:rsidR="001A74D4" w:rsidRPr="009641EF" w:rsidRDefault="001A74D4">
      <w:pPr>
        <w:pStyle w:val="Akapitzlist"/>
        <w:numPr>
          <w:ilvl w:val="0"/>
          <w:numId w:val="30"/>
        </w:numPr>
        <w:tabs>
          <w:tab w:val="clear" w:pos="363"/>
        </w:tabs>
        <w:spacing w:after="40"/>
        <w:ind w:left="284" w:hanging="284"/>
        <w:jc w:val="both"/>
        <w:rPr>
          <w:rFonts w:asciiTheme="majorHAnsi" w:hAnsiTheme="majorHAnsi" w:cstheme="majorHAnsi"/>
          <w:bCs/>
          <w:sz w:val="22"/>
          <w:szCs w:val="22"/>
        </w:rPr>
      </w:pPr>
      <w:r w:rsidRPr="009641EF">
        <w:rPr>
          <w:rFonts w:asciiTheme="majorHAnsi" w:hAnsiTheme="majorHAnsi" w:cstheme="majorHAnsi"/>
          <w:bCs/>
          <w:sz w:val="22"/>
          <w:szCs w:val="22"/>
        </w:rPr>
        <w:t xml:space="preserve">W przypadku jakichkolwiek wątpliwości co do Przedmiotu Umowy, Strony zgodnie oświadczają, iż zakres Przedmiotu Umowy określony jest zakresem </w:t>
      </w:r>
      <w:r w:rsidR="00573753" w:rsidRPr="009641EF">
        <w:rPr>
          <w:rFonts w:asciiTheme="majorHAnsi" w:hAnsiTheme="majorHAnsi" w:cstheme="majorHAnsi"/>
          <w:bCs/>
          <w:sz w:val="22"/>
          <w:szCs w:val="22"/>
        </w:rPr>
        <w:t>Przedmiotu zamówienia</w:t>
      </w:r>
      <w:r w:rsidRPr="009641EF">
        <w:rPr>
          <w:rFonts w:asciiTheme="majorHAnsi" w:hAnsiTheme="majorHAnsi" w:cstheme="majorHAnsi"/>
          <w:bCs/>
          <w:sz w:val="22"/>
          <w:szCs w:val="22"/>
        </w:rPr>
        <w:t xml:space="preserve"> wynikającym z </w:t>
      </w:r>
      <w:r w:rsidR="00F501E2" w:rsidRPr="009641EF">
        <w:rPr>
          <w:rFonts w:asciiTheme="majorHAnsi" w:hAnsiTheme="majorHAnsi" w:cstheme="majorHAnsi"/>
          <w:bCs/>
          <w:sz w:val="22"/>
          <w:szCs w:val="22"/>
        </w:rPr>
        <w:t>d</w:t>
      </w:r>
      <w:r w:rsidRPr="009641EF">
        <w:rPr>
          <w:rFonts w:asciiTheme="majorHAnsi" w:hAnsiTheme="majorHAnsi" w:cstheme="majorHAnsi"/>
          <w:bCs/>
          <w:sz w:val="22"/>
          <w:szCs w:val="22"/>
        </w:rPr>
        <w:t xml:space="preserve">okumentacji </w:t>
      </w:r>
      <w:r w:rsidR="00F501E2" w:rsidRPr="009641EF">
        <w:rPr>
          <w:rFonts w:asciiTheme="majorHAnsi" w:hAnsiTheme="majorHAnsi" w:cstheme="majorHAnsi"/>
          <w:bCs/>
          <w:sz w:val="22"/>
          <w:szCs w:val="22"/>
        </w:rPr>
        <w:t>p</w:t>
      </w:r>
      <w:r w:rsidRPr="009641EF">
        <w:rPr>
          <w:rFonts w:asciiTheme="majorHAnsi" w:hAnsiTheme="majorHAnsi" w:cstheme="majorHAnsi"/>
          <w:bCs/>
          <w:sz w:val="22"/>
          <w:szCs w:val="22"/>
        </w:rPr>
        <w:t>ostępowania</w:t>
      </w:r>
      <w:r w:rsidR="00B1074C" w:rsidRPr="009641EF">
        <w:rPr>
          <w:rFonts w:asciiTheme="majorHAnsi" w:hAnsiTheme="majorHAnsi" w:cstheme="majorHAnsi"/>
          <w:bCs/>
          <w:sz w:val="22"/>
          <w:szCs w:val="22"/>
        </w:rPr>
        <w:t xml:space="preserve"> o udzielenie zamówienia publicznego </w:t>
      </w:r>
      <w:r w:rsidRPr="009641EF">
        <w:rPr>
          <w:rFonts w:asciiTheme="majorHAnsi" w:hAnsiTheme="majorHAnsi" w:cstheme="majorHAnsi"/>
          <w:bCs/>
          <w:sz w:val="22"/>
          <w:szCs w:val="22"/>
        </w:rPr>
        <w:t xml:space="preserve">czytanych łącznie jako zbiór wzajemnie uzupełniających się dokumentów, których określenie ma znaczenie nadrzędne. Tym samym, celem uniknięcia wątpliwości, Strony potwierdzają, że Wykonawca zobowiązany jest do wykonania wszelkich </w:t>
      </w:r>
      <w:r w:rsidR="00B1074C" w:rsidRPr="009641EF">
        <w:rPr>
          <w:rFonts w:asciiTheme="majorHAnsi" w:hAnsiTheme="majorHAnsi" w:cstheme="majorHAnsi"/>
          <w:bCs/>
          <w:sz w:val="22"/>
          <w:szCs w:val="22"/>
        </w:rPr>
        <w:t>czynności (usług)</w:t>
      </w:r>
      <w:r w:rsidRPr="009641EF">
        <w:rPr>
          <w:rFonts w:asciiTheme="majorHAnsi" w:hAnsiTheme="majorHAnsi" w:cstheme="majorHAnsi"/>
          <w:bCs/>
          <w:sz w:val="22"/>
          <w:szCs w:val="22"/>
        </w:rPr>
        <w:t xml:space="preserve"> koniecznych do realizacji pełnego zakresu </w:t>
      </w:r>
      <w:r w:rsidR="00B1074C" w:rsidRPr="009641EF">
        <w:rPr>
          <w:rFonts w:asciiTheme="majorHAnsi" w:hAnsiTheme="majorHAnsi" w:cstheme="majorHAnsi"/>
          <w:bCs/>
          <w:sz w:val="22"/>
          <w:szCs w:val="22"/>
        </w:rPr>
        <w:t>p</w:t>
      </w:r>
      <w:r w:rsidR="00573753" w:rsidRPr="009641EF">
        <w:rPr>
          <w:rFonts w:asciiTheme="majorHAnsi" w:hAnsiTheme="majorHAnsi" w:cstheme="majorHAnsi"/>
          <w:bCs/>
          <w:sz w:val="22"/>
          <w:szCs w:val="22"/>
        </w:rPr>
        <w:t>rzedmiotu zamówienia</w:t>
      </w:r>
      <w:r w:rsidRPr="009641EF">
        <w:rPr>
          <w:rFonts w:asciiTheme="majorHAnsi" w:hAnsiTheme="majorHAnsi" w:cstheme="majorHAnsi"/>
          <w:bCs/>
          <w:sz w:val="22"/>
          <w:szCs w:val="22"/>
        </w:rPr>
        <w:t xml:space="preserve"> jako kompletnego dzieła z uwagi na cel, któremu je</w:t>
      </w:r>
      <w:r w:rsidR="00573753" w:rsidRPr="009641EF">
        <w:rPr>
          <w:rFonts w:asciiTheme="majorHAnsi" w:hAnsiTheme="majorHAnsi" w:cstheme="majorHAnsi"/>
          <w:bCs/>
          <w:sz w:val="22"/>
          <w:szCs w:val="22"/>
        </w:rPr>
        <w:t>go</w:t>
      </w:r>
      <w:r w:rsidRPr="009641EF">
        <w:rPr>
          <w:rFonts w:asciiTheme="majorHAnsi" w:hAnsiTheme="majorHAnsi" w:cstheme="majorHAnsi"/>
          <w:bCs/>
          <w:sz w:val="22"/>
          <w:szCs w:val="22"/>
        </w:rPr>
        <w:t xml:space="preserve"> realizacja ma służyć, nawet jeżeli Wykonawca nie przewidział rozmiaru lub wszystkich kosztów </w:t>
      </w:r>
      <w:r w:rsidR="00B1074C" w:rsidRPr="009641EF">
        <w:rPr>
          <w:rFonts w:asciiTheme="majorHAnsi" w:hAnsiTheme="majorHAnsi" w:cstheme="majorHAnsi"/>
          <w:bCs/>
          <w:sz w:val="22"/>
          <w:szCs w:val="22"/>
        </w:rPr>
        <w:t>P</w:t>
      </w:r>
      <w:r w:rsidRPr="009641EF">
        <w:rPr>
          <w:rFonts w:asciiTheme="majorHAnsi" w:hAnsiTheme="majorHAnsi" w:cstheme="majorHAnsi"/>
          <w:bCs/>
          <w:sz w:val="22"/>
          <w:szCs w:val="22"/>
        </w:rPr>
        <w:t>rzedmiotu Umowy.</w:t>
      </w:r>
    </w:p>
    <w:p w:rsidR="001A74D4" w:rsidRPr="009641EF" w:rsidRDefault="001A74D4">
      <w:pPr>
        <w:pStyle w:val="Akapitzlist"/>
        <w:numPr>
          <w:ilvl w:val="0"/>
          <w:numId w:val="30"/>
        </w:numPr>
        <w:tabs>
          <w:tab w:val="clear" w:pos="363"/>
        </w:tabs>
        <w:spacing w:after="40"/>
        <w:ind w:left="284" w:hanging="284"/>
        <w:jc w:val="both"/>
        <w:rPr>
          <w:rFonts w:asciiTheme="majorHAnsi" w:hAnsiTheme="majorHAnsi" w:cstheme="majorHAnsi"/>
          <w:bCs/>
          <w:sz w:val="22"/>
          <w:szCs w:val="22"/>
        </w:rPr>
      </w:pPr>
      <w:r w:rsidRPr="009641EF">
        <w:rPr>
          <w:rFonts w:asciiTheme="majorHAnsi" w:hAnsiTheme="majorHAnsi" w:cstheme="majorHAnsi"/>
          <w:bCs/>
          <w:sz w:val="22"/>
          <w:szCs w:val="22"/>
        </w:rPr>
        <w:t xml:space="preserve">Bez uszczerbku dla powyższych postanowień, Strony ustalają, iż Przedmiot Umowy obejmuje wykonanie wszelkich prac </w:t>
      </w:r>
      <w:r w:rsidR="00B1074C" w:rsidRPr="009641EF">
        <w:rPr>
          <w:rFonts w:asciiTheme="majorHAnsi" w:hAnsiTheme="majorHAnsi" w:cstheme="majorHAnsi"/>
          <w:bCs/>
          <w:sz w:val="22"/>
          <w:szCs w:val="22"/>
        </w:rPr>
        <w:t xml:space="preserve">/czynności/usług </w:t>
      </w:r>
      <w:r w:rsidRPr="009641EF">
        <w:rPr>
          <w:rFonts w:asciiTheme="majorHAnsi" w:hAnsiTheme="majorHAnsi" w:cstheme="majorHAnsi"/>
          <w:bCs/>
          <w:sz w:val="22"/>
          <w:szCs w:val="22"/>
        </w:rPr>
        <w:t xml:space="preserve">niezbędnych do realizacji </w:t>
      </w:r>
      <w:r w:rsidR="00573753" w:rsidRPr="009641EF">
        <w:rPr>
          <w:rFonts w:asciiTheme="majorHAnsi" w:hAnsiTheme="majorHAnsi" w:cstheme="majorHAnsi"/>
          <w:bCs/>
          <w:sz w:val="22"/>
          <w:szCs w:val="22"/>
        </w:rPr>
        <w:t>Przedmiotu zamówienia</w:t>
      </w:r>
      <w:r w:rsidR="00A03BDC" w:rsidRPr="009641EF">
        <w:rPr>
          <w:rFonts w:asciiTheme="majorHAnsi" w:hAnsiTheme="majorHAnsi" w:cstheme="majorHAnsi"/>
          <w:bCs/>
          <w:sz w:val="22"/>
          <w:szCs w:val="22"/>
        </w:rPr>
        <w:t>.</w:t>
      </w:r>
    </w:p>
    <w:bookmarkEnd w:id="0"/>
    <w:bookmarkEnd w:id="1"/>
    <w:p w:rsidR="00682A12" w:rsidRPr="009641EF" w:rsidRDefault="00682A12">
      <w:pPr>
        <w:pStyle w:val="Akapitzlist"/>
        <w:numPr>
          <w:ilvl w:val="0"/>
          <w:numId w:val="30"/>
        </w:numPr>
        <w:tabs>
          <w:tab w:val="clear" w:pos="363"/>
        </w:tabs>
        <w:spacing w:after="40"/>
        <w:ind w:left="284" w:hanging="284"/>
        <w:jc w:val="both"/>
        <w:rPr>
          <w:rFonts w:asciiTheme="majorHAnsi" w:hAnsiTheme="majorHAnsi" w:cstheme="majorHAnsi"/>
          <w:sz w:val="22"/>
          <w:szCs w:val="22"/>
        </w:rPr>
      </w:pPr>
      <w:r w:rsidRPr="009641EF">
        <w:rPr>
          <w:rFonts w:asciiTheme="majorHAnsi" w:hAnsiTheme="majorHAnsi" w:cstheme="majorHAnsi"/>
          <w:sz w:val="22"/>
          <w:szCs w:val="22"/>
        </w:rPr>
        <w:t>Powyższy zakres opisany w ust. 1</w:t>
      </w:r>
      <w:r w:rsidR="007111EB" w:rsidRPr="009641EF">
        <w:rPr>
          <w:rFonts w:asciiTheme="majorHAnsi" w:hAnsiTheme="majorHAnsi" w:cstheme="majorHAnsi"/>
          <w:sz w:val="22"/>
          <w:szCs w:val="22"/>
        </w:rPr>
        <w:t>-</w:t>
      </w:r>
      <w:r w:rsidR="00A03BDC" w:rsidRPr="009641EF">
        <w:rPr>
          <w:rFonts w:asciiTheme="majorHAnsi" w:hAnsiTheme="majorHAnsi" w:cstheme="majorHAnsi"/>
          <w:sz w:val="22"/>
          <w:szCs w:val="22"/>
        </w:rPr>
        <w:t>2</w:t>
      </w:r>
      <w:r w:rsidRPr="009641EF">
        <w:rPr>
          <w:rFonts w:asciiTheme="majorHAnsi" w:hAnsiTheme="majorHAnsi" w:cstheme="majorHAnsi"/>
          <w:sz w:val="22"/>
          <w:szCs w:val="22"/>
        </w:rPr>
        <w:t xml:space="preserve"> oraz ich rezultat zwane będą dalej łącznie lub oddzielnie Przedmiotem Umowy</w:t>
      </w:r>
      <w:r w:rsidR="00675F7B" w:rsidRPr="009641EF">
        <w:rPr>
          <w:rFonts w:asciiTheme="majorHAnsi" w:hAnsiTheme="majorHAnsi" w:cstheme="majorHAnsi"/>
          <w:sz w:val="22"/>
          <w:szCs w:val="22"/>
        </w:rPr>
        <w:t xml:space="preserve"> lub</w:t>
      </w:r>
      <w:r w:rsidR="00150FF5" w:rsidRPr="009641EF">
        <w:rPr>
          <w:rFonts w:asciiTheme="majorHAnsi" w:hAnsiTheme="majorHAnsi" w:cstheme="majorHAnsi"/>
          <w:sz w:val="22"/>
          <w:szCs w:val="22"/>
        </w:rPr>
        <w:t xml:space="preserve"> Przedmiotem zamówienia</w:t>
      </w:r>
      <w:r w:rsidRPr="009641EF">
        <w:rPr>
          <w:rFonts w:asciiTheme="majorHAnsi" w:hAnsiTheme="majorHAnsi" w:cstheme="majorHAnsi"/>
          <w:sz w:val="22"/>
          <w:szCs w:val="22"/>
        </w:rPr>
        <w:t>.</w:t>
      </w:r>
    </w:p>
    <w:p w:rsidR="00D549C1" w:rsidRPr="009641EF" w:rsidRDefault="00D549C1" w:rsidP="009641EF">
      <w:pPr>
        <w:jc w:val="center"/>
        <w:rPr>
          <w:rFonts w:asciiTheme="majorHAnsi" w:hAnsiTheme="majorHAnsi" w:cstheme="majorHAnsi"/>
          <w:sz w:val="22"/>
          <w:szCs w:val="22"/>
        </w:rPr>
      </w:pPr>
      <w:r w:rsidRPr="009641EF">
        <w:rPr>
          <w:rFonts w:asciiTheme="majorHAnsi" w:hAnsiTheme="majorHAnsi" w:cstheme="majorHAnsi"/>
          <w:sz w:val="22"/>
          <w:szCs w:val="22"/>
        </w:rPr>
        <w:lastRenderedPageBreak/>
        <w:t>§ 2</w:t>
      </w:r>
      <w:r w:rsidR="00EB3F5F" w:rsidRPr="009641EF">
        <w:rPr>
          <w:rFonts w:asciiTheme="majorHAnsi" w:hAnsiTheme="majorHAnsi" w:cstheme="majorHAnsi"/>
          <w:sz w:val="22"/>
          <w:szCs w:val="22"/>
        </w:rPr>
        <w:t xml:space="preserve"> </w:t>
      </w:r>
      <w:r w:rsidR="00EB3F5F" w:rsidRPr="009641EF">
        <w:rPr>
          <w:rFonts w:asciiTheme="majorHAnsi" w:hAnsiTheme="majorHAnsi" w:cstheme="majorHAnsi"/>
          <w:i/>
          <w:sz w:val="22"/>
          <w:szCs w:val="22"/>
        </w:rPr>
        <w:t>(</w:t>
      </w:r>
      <w:r w:rsidR="007111EB" w:rsidRPr="009641EF">
        <w:rPr>
          <w:rFonts w:asciiTheme="majorHAnsi" w:hAnsiTheme="majorHAnsi" w:cstheme="majorHAnsi"/>
          <w:i/>
          <w:sz w:val="22"/>
          <w:szCs w:val="22"/>
        </w:rPr>
        <w:t>Oświadczenia</w:t>
      </w:r>
      <w:r w:rsidRPr="009641EF">
        <w:rPr>
          <w:rFonts w:asciiTheme="majorHAnsi" w:hAnsiTheme="majorHAnsi" w:cstheme="majorHAnsi"/>
          <w:i/>
          <w:sz w:val="22"/>
          <w:szCs w:val="22"/>
        </w:rPr>
        <w:t xml:space="preserve"> </w:t>
      </w:r>
      <w:r w:rsidR="00B00DC9" w:rsidRPr="009641EF">
        <w:rPr>
          <w:rFonts w:asciiTheme="majorHAnsi" w:hAnsiTheme="majorHAnsi" w:cstheme="majorHAnsi"/>
          <w:i/>
          <w:sz w:val="22"/>
          <w:szCs w:val="22"/>
        </w:rPr>
        <w:t xml:space="preserve">i Zobowiązania </w:t>
      </w:r>
      <w:r w:rsidRPr="009641EF">
        <w:rPr>
          <w:rFonts w:asciiTheme="majorHAnsi" w:hAnsiTheme="majorHAnsi" w:cstheme="majorHAnsi"/>
          <w:i/>
          <w:sz w:val="22"/>
          <w:szCs w:val="22"/>
        </w:rPr>
        <w:t>Wykonawcy</w:t>
      </w:r>
      <w:r w:rsidR="00EB3F5F" w:rsidRPr="009641EF">
        <w:rPr>
          <w:rFonts w:asciiTheme="majorHAnsi" w:hAnsiTheme="majorHAnsi" w:cstheme="majorHAnsi"/>
          <w:i/>
          <w:sz w:val="22"/>
          <w:szCs w:val="22"/>
        </w:rPr>
        <w:t>)</w:t>
      </w:r>
    </w:p>
    <w:p w:rsidR="007111EB" w:rsidRPr="009641EF" w:rsidRDefault="007111EB" w:rsidP="009641EF">
      <w:pPr>
        <w:numPr>
          <w:ilvl w:val="0"/>
          <w:numId w:val="11"/>
        </w:numPr>
        <w:tabs>
          <w:tab w:val="clear" w:pos="360"/>
        </w:tabs>
        <w:ind w:left="284" w:hanging="284"/>
        <w:jc w:val="both"/>
        <w:rPr>
          <w:rFonts w:asciiTheme="majorHAnsi" w:hAnsiTheme="majorHAnsi" w:cstheme="majorHAnsi"/>
          <w:sz w:val="22"/>
          <w:szCs w:val="22"/>
        </w:rPr>
      </w:pPr>
      <w:r w:rsidRPr="009641EF">
        <w:rPr>
          <w:rFonts w:asciiTheme="majorHAnsi" w:hAnsiTheme="majorHAnsi" w:cstheme="majorHAnsi"/>
          <w:sz w:val="22"/>
          <w:szCs w:val="22"/>
        </w:rPr>
        <w:t>Wykonawca oświadcza, że przed podpisaniem</w:t>
      </w:r>
      <w:r w:rsidR="00B1074C" w:rsidRPr="009641EF">
        <w:rPr>
          <w:rFonts w:asciiTheme="majorHAnsi" w:hAnsiTheme="majorHAnsi" w:cstheme="majorHAnsi"/>
          <w:sz w:val="22"/>
          <w:szCs w:val="22"/>
        </w:rPr>
        <w:t xml:space="preserve"> </w:t>
      </w:r>
      <w:r w:rsidRPr="009641EF">
        <w:rPr>
          <w:rFonts w:asciiTheme="majorHAnsi" w:hAnsiTheme="majorHAnsi" w:cstheme="majorHAnsi"/>
          <w:sz w:val="22"/>
          <w:szCs w:val="22"/>
        </w:rPr>
        <w:t>umowy:</w:t>
      </w:r>
    </w:p>
    <w:p w:rsidR="007111EB" w:rsidRPr="009641EF" w:rsidRDefault="007111EB" w:rsidP="009641EF">
      <w:pPr>
        <w:pStyle w:val="Akapitzlist"/>
        <w:numPr>
          <w:ilvl w:val="0"/>
          <w:numId w:val="18"/>
        </w:numPr>
        <w:ind w:left="567" w:hanging="283"/>
        <w:jc w:val="both"/>
        <w:rPr>
          <w:rFonts w:asciiTheme="majorHAnsi" w:hAnsiTheme="majorHAnsi" w:cstheme="majorHAnsi"/>
          <w:sz w:val="22"/>
          <w:szCs w:val="22"/>
        </w:rPr>
      </w:pPr>
      <w:r w:rsidRPr="009641EF">
        <w:rPr>
          <w:rFonts w:asciiTheme="majorHAnsi" w:hAnsiTheme="majorHAnsi" w:cstheme="majorHAnsi"/>
          <w:sz w:val="22"/>
          <w:szCs w:val="22"/>
        </w:rPr>
        <w:t xml:space="preserve">zapoznał się i akceptuje do wykonania </w:t>
      </w:r>
      <w:r w:rsidR="00B1074C" w:rsidRPr="009641EF">
        <w:rPr>
          <w:rFonts w:asciiTheme="majorHAnsi" w:hAnsiTheme="majorHAnsi" w:cstheme="majorHAnsi"/>
          <w:sz w:val="22"/>
          <w:szCs w:val="22"/>
        </w:rPr>
        <w:t>P</w:t>
      </w:r>
      <w:r w:rsidRPr="009641EF">
        <w:rPr>
          <w:rFonts w:asciiTheme="majorHAnsi" w:hAnsiTheme="majorHAnsi" w:cstheme="majorHAnsi"/>
          <w:sz w:val="22"/>
          <w:szCs w:val="22"/>
        </w:rPr>
        <w:t xml:space="preserve">rzedmiot </w:t>
      </w:r>
      <w:r w:rsidR="00B1074C" w:rsidRPr="009641EF">
        <w:rPr>
          <w:rFonts w:asciiTheme="majorHAnsi" w:hAnsiTheme="majorHAnsi" w:cstheme="majorHAnsi"/>
          <w:sz w:val="22"/>
          <w:szCs w:val="22"/>
        </w:rPr>
        <w:t>U</w:t>
      </w:r>
      <w:r w:rsidRPr="009641EF">
        <w:rPr>
          <w:rFonts w:asciiTheme="majorHAnsi" w:hAnsiTheme="majorHAnsi" w:cstheme="majorHAnsi"/>
          <w:sz w:val="22"/>
          <w:szCs w:val="22"/>
        </w:rPr>
        <w:t>mowy określony w § 1 zgo</w:t>
      </w:r>
      <w:r w:rsidR="00E75BEC" w:rsidRPr="009641EF">
        <w:rPr>
          <w:rFonts w:asciiTheme="majorHAnsi" w:hAnsiTheme="majorHAnsi" w:cstheme="majorHAnsi"/>
          <w:sz w:val="22"/>
          <w:szCs w:val="22"/>
        </w:rPr>
        <w:t>dnie z wymienionymi dokumentami;</w:t>
      </w:r>
    </w:p>
    <w:p w:rsidR="007111EB" w:rsidRPr="009641EF" w:rsidRDefault="007111EB" w:rsidP="009641EF">
      <w:pPr>
        <w:pStyle w:val="Akapitzlist"/>
        <w:numPr>
          <w:ilvl w:val="0"/>
          <w:numId w:val="18"/>
        </w:numPr>
        <w:ind w:left="567" w:hanging="283"/>
        <w:jc w:val="both"/>
        <w:rPr>
          <w:rFonts w:asciiTheme="majorHAnsi" w:hAnsiTheme="majorHAnsi" w:cstheme="majorHAnsi"/>
          <w:sz w:val="22"/>
          <w:szCs w:val="22"/>
        </w:rPr>
      </w:pPr>
      <w:r w:rsidRPr="009641EF">
        <w:rPr>
          <w:rFonts w:asciiTheme="majorHAnsi" w:hAnsiTheme="majorHAnsi" w:cstheme="majorHAnsi"/>
          <w:sz w:val="22"/>
          <w:szCs w:val="22"/>
        </w:rPr>
        <w:t xml:space="preserve">stwierdził, że </w:t>
      </w:r>
      <w:r w:rsidR="000F2AE3" w:rsidRPr="009641EF">
        <w:rPr>
          <w:rFonts w:asciiTheme="majorHAnsi" w:hAnsiTheme="majorHAnsi" w:cstheme="majorHAnsi"/>
          <w:sz w:val="22"/>
          <w:szCs w:val="22"/>
        </w:rPr>
        <w:t>Przedmiot Umowy</w:t>
      </w:r>
      <w:r w:rsidRPr="009641EF">
        <w:rPr>
          <w:rFonts w:asciiTheme="majorHAnsi" w:hAnsiTheme="majorHAnsi" w:cstheme="majorHAnsi"/>
          <w:sz w:val="22"/>
          <w:szCs w:val="22"/>
        </w:rPr>
        <w:t>, któr</w:t>
      </w:r>
      <w:r w:rsidR="000F2AE3" w:rsidRPr="009641EF">
        <w:rPr>
          <w:rFonts w:asciiTheme="majorHAnsi" w:hAnsiTheme="majorHAnsi" w:cstheme="majorHAnsi"/>
          <w:sz w:val="22"/>
          <w:szCs w:val="22"/>
        </w:rPr>
        <w:t>y</w:t>
      </w:r>
      <w:r w:rsidRPr="009641EF">
        <w:rPr>
          <w:rFonts w:asciiTheme="majorHAnsi" w:hAnsiTheme="majorHAnsi" w:cstheme="majorHAnsi"/>
          <w:sz w:val="22"/>
          <w:szCs w:val="22"/>
        </w:rPr>
        <w:t xml:space="preserve"> ma być wykonan</w:t>
      </w:r>
      <w:r w:rsidR="000F2AE3" w:rsidRPr="009641EF">
        <w:rPr>
          <w:rFonts w:asciiTheme="majorHAnsi" w:hAnsiTheme="majorHAnsi" w:cstheme="majorHAnsi"/>
          <w:sz w:val="22"/>
          <w:szCs w:val="22"/>
        </w:rPr>
        <w:t>y</w:t>
      </w:r>
      <w:r w:rsidRPr="009641EF">
        <w:rPr>
          <w:rFonts w:asciiTheme="majorHAnsi" w:hAnsiTheme="majorHAnsi" w:cstheme="majorHAnsi"/>
          <w:sz w:val="22"/>
          <w:szCs w:val="22"/>
        </w:rPr>
        <w:t xml:space="preserve"> na podstawie dokumentów, o których mowa w § 1 </w:t>
      </w:r>
      <w:r w:rsidR="000F2AE3" w:rsidRPr="009641EF">
        <w:rPr>
          <w:rFonts w:asciiTheme="majorHAnsi" w:hAnsiTheme="majorHAnsi" w:cstheme="majorHAnsi"/>
          <w:sz w:val="22"/>
          <w:szCs w:val="22"/>
        </w:rPr>
        <w:t>jest</w:t>
      </w:r>
      <w:r w:rsidRPr="009641EF">
        <w:rPr>
          <w:rFonts w:asciiTheme="majorHAnsi" w:hAnsiTheme="majorHAnsi" w:cstheme="majorHAnsi"/>
          <w:sz w:val="22"/>
          <w:szCs w:val="22"/>
        </w:rPr>
        <w:t xml:space="preserve"> technicznie wykonaln</w:t>
      </w:r>
      <w:r w:rsidR="000F2AE3" w:rsidRPr="009641EF">
        <w:rPr>
          <w:rFonts w:asciiTheme="majorHAnsi" w:hAnsiTheme="majorHAnsi" w:cstheme="majorHAnsi"/>
          <w:sz w:val="22"/>
          <w:szCs w:val="22"/>
        </w:rPr>
        <w:t>y</w:t>
      </w:r>
      <w:r w:rsidRPr="009641EF">
        <w:rPr>
          <w:rFonts w:asciiTheme="majorHAnsi" w:hAnsiTheme="majorHAnsi" w:cstheme="majorHAnsi"/>
          <w:sz w:val="22"/>
          <w:szCs w:val="22"/>
        </w:rPr>
        <w:t xml:space="preserve">, a </w:t>
      </w:r>
      <w:r w:rsidR="00DC7F5B" w:rsidRPr="009641EF">
        <w:rPr>
          <w:rFonts w:asciiTheme="majorHAnsi" w:hAnsiTheme="majorHAnsi" w:cstheme="majorHAnsi"/>
          <w:sz w:val="22"/>
          <w:szCs w:val="22"/>
        </w:rPr>
        <w:t>posiadana przez Wykonawcę wiedza, doświadczenie i środki niezbędne do realizacji Przedmiotu Umowy eliminują ryzyka związane z </w:t>
      </w:r>
      <w:r w:rsidRPr="009641EF">
        <w:rPr>
          <w:rFonts w:asciiTheme="majorHAnsi" w:hAnsiTheme="majorHAnsi" w:cstheme="majorHAnsi"/>
          <w:sz w:val="22"/>
          <w:szCs w:val="22"/>
        </w:rPr>
        <w:t xml:space="preserve">niewykonaniem przedmiotu umowy bądź nienależytym wykonaniem z przyczyn dających się ustalić przed przystąpieniem do realizacji </w:t>
      </w:r>
      <w:r w:rsidR="00B1074C" w:rsidRPr="009641EF">
        <w:rPr>
          <w:rFonts w:asciiTheme="majorHAnsi" w:hAnsiTheme="majorHAnsi" w:cstheme="majorHAnsi"/>
          <w:sz w:val="22"/>
          <w:szCs w:val="22"/>
        </w:rPr>
        <w:t>P</w:t>
      </w:r>
      <w:r w:rsidRPr="009641EF">
        <w:rPr>
          <w:rFonts w:asciiTheme="majorHAnsi" w:hAnsiTheme="majorHAnsi" w:cstheme="majorHAnsi"/>
          <w:sz w:val="22"/>
          <w:szCs w:val="22"/>
        </w:rPr>
        <w:t xml:space="preserve">rzedmiotu </w:t>
      </w:r>
      <w:r w:rsidR="00B1074C" w:rsidRPr="009641EF">
        <w:rPr>
          <w:rFonts w:asciiTheme="majorHAnsi" w:hAnsiTheme="majorHAnsi" w:cstheme="majorHAnsi"/>
          <w:sz w:val="22"/>
          <w:szCs w:val="22"/>
        </w:rPr>
        <w:t>U</w:t>
      </w:r>
      <w:r w:rsidRPr="009641EF">
        <w:rPr>
          <w:rFonts w:asciiTheme="majorHAnsi" w:hAnsiTheme="majorHAnsi" w:cstheme="majorHAnsi"/>
          <w:sz w:val="22"/>
          <w:szCs w:val="22"/>
        </w:rPr>
        <w:t>mowy.</w:t>
      </w:r>
    </w:p>
    <w:p w:rsidR="007111EB" w:rsidRPr="009641EF" w:rsidRDefault="007111EB" w:rsidP="009641EF">
      <w:pPr>
        <w:numPr>
          <w:ilvl w:val="0"/>
          <w:numId w:val="11"/>
        </w:numPr>
        <w:tabs>
          <w:tab w:val="clear" w:pos="360"/>
        </w:tabs>
        <w:ind w:left="284" w:hanging="284"/>
        <w:jc w:val="both"/>
        <w:rPr>
          <w:rFonts w:asciiTheme="majorHAnsi" w:hAnsiTheme="majorHAnsi" w:cstheme="majorHAnsi"/>
          <w:sz w:val="22"/>
          <w:szCs w:val="22"/>
        </w:rPr>
      </w:pPr>
      <w:r w:rsidRPr="009641EF">
        <w:rPr>
          <w:rFonts w:asciiTheme="majorHAnsi" w:hAnsiTheme="majorHAnsi" w:cstheme="majorHAnsi"/>
          <w:sz w:val="22"/>
          <w:szCs w:val="22"/>
        </w:rPr>
        <w:t xml:space="preserve">Wykonawca oświadcza, iż pracownicy realizujący </w:t>
      </w:r>
      <w:r w:rsidR="00B1074C" w:rsidRPr="009641EF">
        <w:rPr>
          <w:rFonts w:asciiTheme="majorHAnsi" w:hAnsiTheme="majorHAnsi" w:cstheme="majorHAnsi"/>
          <w:sz w:val="22"/>
          <w:szCs w:val="22"/>
        </w:rPr>
        <w:t>P</w:t>
      </w:r>
      <w:r w:rsidRPr="009641EF">
        <w:rPr>
          <w:rFonts w:asciiTheme="majorHAnsi" w:hAnsiTheme="majorHAnsi" w:cstheme="majorHAnsi"/>
          <w:sz w:val="22"/>
          <w:szCs w:val="22"/>
        </w:rPr>
        <w:t xml:space="preserve">rzedmiot </w:t>
      </w:r>
      <w:r w:rsidR="00B1074C" w:rsidRPr="009641EF">
        <w:rPr>
          <w:rFonts w:asciiTheme="majorHAnsi" w:hAnsiTheme="majorHAnsi" w:cstheme="majorHAnsi"/>
          <w:sz w:val="22"/>
          <w:szCs w:val="22"/>
        </w:rPr>
        <w:t>U</w:t>
      </w:r>
      <w:r w:rsidRPr="009641EF">
        <w:rPr>
          <w:rFonts w:asciiTheme="majorHAnsi" w:hAnsiTheme="majorHAnsi" w:cstheme="majorHAnsi"/>
          <w:sz w:val="22"/>
          <w:szCs w:val="22"/>
        </w:rPr>
        <w:t>mowy posiadają aktualne, udokumentowane badania lekarskie i są przeszkoleni w zakresie przepisów BHP i przeciwpożarowych.</w:t>
      </w:r>
    </w:p>
    <w:p w:rsidR="007111EB" w:rsidRPr="009641EF" w:rsidRDefault="007111EB" w:rsidP="009641EF">
      <w:pPr>
        <w:numPr>
          <w:ilvl w:val="0"/>
          <w:numId w:val="11"/>
        </w:numPr>
        <w:tabs>
          <w:tab w:val="clear" w:pos="360"/>
        </w:tabs>
        <w:ind w:left="284" w:hanging="284"/>
        <w:jc w:val="both"/>
        <w:rPr>
          <w:rFonts w:asciiTheme="majorHAnsi" w:hAnsiTheme="majorHAnsi" w:cstheme="majorHAnsi"/>
          <w:sz w:val="22"/>
          <w:szCs w:val="22"/>
        </w:rPr>
      </w:pPr>
      <w:r w:rsidRPr="009641EF">
        <w:rPr>
          <w:rFonts w:asciiTheme="majorHAnsi" w:hAnsiTheme="majorHAnsi" w:cstheme="majorHAnsi"/>
          <w:sz w:val="22"/>
          <w:szCs w:val="22"/>
        </w:rPr>
        <w:t>Wykonawca oświadcza, iż nie jest stroną żadnej umowy, na mocy której zawarcie i wykonanie niniejszej umowy wymagałoby zgody osoby trzeciej oraz zobowiązuje się do niezawierania umów, których wykonanie uczyniłoby całkowicie lub częściowo niemożliwym wykonanie niniejszej umowy, lub wykonanie niniejszej umowy w sposób należyty.</w:t>
      </w:r>
    </w:p>
    <w:p w:rsidR="001764CB" w:rsidRPr="009641EF" w:rsidRDefault="001764CB" w:rsidP="009641EF">
      <w:pPr>
        <w:numPr>
          <w:ilvl w:val="0"/>
          <w:numId w:val="11"/>
        </w:numPr>
        <w:tabs>
          <w:tab w:val="clear" w:pos="360"/>
        </w:tabs>
        <w:ind w:left="284" w:hanging="284"/>
        <w:jc w:val="both"/>
        <w:rPr>
          <w:rFonts w:asciiTheme="majorHAnsi" w:hAnsiTheme="majorHAnsi" w:cstheme="majorHAnsi"/>
          <w:sz w:val="22"/>
          <w:szCs w:val="22"/>
        </w:rPr>
      </w:pPr>
      <w:r w:rsidRPr="009641EF">
        <w:rPr>
          <w:rFonts w:asciiTheme="majorHAnsi" w:hAnsiTheme="majorHAnsi" w:cstheme="majorHAnsi"/>
          <w:sz w:val="22"/>
          <w:szCs w:val="22"/>
        </w:rPr>
        <w:t xml:space="preserve">Wykonawca oświadcza, że jest odpowiedzialny za działania, uchybienia i zaniedbania Podwykonawców w takim samym stopniu, jak to by były jego własne. W przypadku powierzenia części prac Podwykonawcom, Wykonawca odpowiada wobec Zamawiającego oraz osób trzecich za wszelkie szkody wyrządzone przez Podwykonawcę na osobach lub mieniu, jak również za niewykonanie lub nienależyte wykonanie </w:t>
      </w:r>
      <w:r w:rsidR="00B1074C" w:rsidRPr="009641EF">
        <w:rPr>
          <w:rFonts w:asciiTheme="majorHAnsi" w:hAnsiTheme="majorHAnsi" w:cstheme="majorHAnsi"/>
          <w:sz w:val="22"/>
          <w:szCs w:val="22"/>
        </w:rPr>
        <w:t>Przedmiotu Umowy</w:t>
      </w:r>
      <w:r w:rsidRPr="009641EF">
        <w:rPr>
          <w:rFonts w:asciiTheme="majorHAnsi" w:hAnsiTheme="majorHAnsi" w:cstheme="majorHAnsi"/>
          <w:sz w:val="22"/>
          <w:szCs w:val="22"/>
        </w:rPr>
        <w:t xml:space="preserve">. Nie wyklucza to prawa Zamawiającego do łącznego żądania od Wykonawcy i jego Podwykonawców naprawienia szkody, w tym na zasadzie solidarności lub </w:t>
      </w:r>
      <w:proofErr w:type="spellStart"/>
      <w:r w:rsidRPr="009641EF">
        <w:rPr>
          <w:rFonts w:asciiTheme="majorHAnsi" w:hAnsiTheme="majorHAnsi" w:cstheme="majorHAnsi"/>
          <w:sz w:val="22"/>
          <w:szCs w:val="22"/>
        </w:rPr>
        <w:t>in</w:t>
      </w:r>
      <w:proofErr w:type="spellEnd"/>
      <w:r w:rsidRPr="009641EF">
        <w:rPr>
          <w:rFonts w:asciiTheme="majorHAnsi" w:hAnsiTheme="majorHAnsi" w:cstheme="majorHAnsi"/>
          <w:sz w:val="22"/>
          <w:szCs w:val="22"/>
        </w:rPr>
        <w:t xml:space="preserve"> </w:t>
      </w:r>
      <w:proofErr w:type="spellStart"/>
      <w:r w:rsidRPr="009641EF">
        <w:rPr>
          <w:rFonts w:asciiTheme="majorHAnsi" w:hAnsiTheme="majorHAnsi" w:cstheme="majorHAnsi"/>
          <w:sz w:val="22"/>
          <w:szCs w:val="22"/>
        </w:rPr>
        <w:t>solidum</w:t>
      </w:r>
      <w:proofErr w:type="spellEnd"/>
      <w:r w:rsidRPr="009641EF">
        <w:rPr>
          <w:rFonts w:asciiTheme="majorHAnsi" w:hAnsiTheme="majorHAnsi" w:cstheme="majorHAnsi"/>
          <w:sz w:val="22"/>
          <w:szCs w:val="22"/>
        </w:rPr>
        <w:t>.</w:t>
      </w:r>
    </w:p>
    <w:p w:rsidR="000F2AE3" w:rsidRPr="009641EF" w:rsidRDefault="000F2AE3" w:rsidP="009641EF">
      <w:pPr>
        <w:numPr>
          <w:ilvl w:val="0"/>
          <w:numId w:val="11"/>
        </w:numPr>
        <w:tabs>
          <w:tab w:val="clear" w:pos="360"/>
        </w:tabs>
        <w:ind w:left="284" w:hanging="284"/>
        <w:jc w:val="both"/>
        <w:rPr>
          <w:rFonts w:asciiTheme="majorHAnsi" w:hAnsiTheme="majorHAnsi" w:cstheme="majorHAnsi"/>
          <w:sz w:val="22"/>
          <w:szCs w:val="22"/>
        </w:rPr>
      </w:pPr>
      <w:r w:rsidRPr="009641EF">
        <w:rPr>
          <w:rFonts w:asciiTheme="majorHAnsi" w:hAnsiTheme="majorHAnsi" w:cstheme="majorHAnsi"/>
          <w:sz w:val="22"/>
          <w:szCs w:val="22"/>
        </w:rPr>
        <w:t xml:space="preserve">Wykonawca </w:t>
      </w:r>
      <w:r w:rsidR="00B00DC9" w:rsidRPr="009641EF">
        <w:rPr>
          <w:rFonts w:asciiTheme="majorHAnsi" w:hAnsiTheme="majorHAnsi" w:cstheme="majorHAnsi"/>
          <w:sz w:val="22"/>
          <w:szCs w:val="22"/>
        </w:rPr>
        <w:t>zobowiązany jest</w:t>
      </w:r>
      <w:r w:rsidRPr="009641EF">
        <w:rPr>
          <w:rFonts w:asciiTheme="majorHAnsi" w:hAnsiTheme="majorHAnsi" w:cstheme="majorHAnsi"/>
          <w:sz w:val="22"/>
          <w:szCs w:val="22"/>
        </w:rPr>
        <w:t xml:space="preserve"> do wykonania Przedmiotu Umowy zgodnie z zaleceniami </w:t>
      </w:r>
      <w:r w:rsidR="00AC219D" w:rsidRPr="009641EF">
        <w:rPr>
          <w:rFonts w:asciiTheme="majorHAnsi" w:hAnsiTheme="majorHAnsi" w:cstheme="majorHAnsi"/>
          <w:sz w:val="22"/>
          <w:szCs w:val="22"/>
        </w:rPr>
        <w:t>Zamawiającego w </w:t>
      </w:r>
      <w:r w:rsidRPr="009641EF">
        <w:rPr>
          <w:rFonts w:asciiTheme="majorHAnsi" w:hAnsiTheme="majorHAnsi" w:cstheme="majorHAnsi"/>
          <w:sz w:val="22"/>
          <w:szCs w:val="22"/>
        </w:rPr>
        <w:t xml:space="preserve">trakcie jego realizacji, uzgodnieniami, warunkami miejscowymi, zasadami wiedzy technicznej, obowiązującymi w tym zakresie przepisami i normami, przy dołożeniu należytej staranności biorąc pod uwagę </w:t>
      </w:r>
      <w:r w:rsidR="00B1074C" w:rsidRPr="009641EF">
        <w:rPr>
          <w:rFonts w:asciiTheme="majorHAnsi" w:hAnsiTheme="majorHAnsi" w:cstheme="majorHAnsi"/>
          <w:sz w:val="22"/>
          <w:szCs w:val="22"/>
        </w:rPr>
        <w:t>cel zawartej umowy.</w:t>
      </w:r>
    </w:p>
    <w:p w:rsidR="00DC7F5B" w:rsidRPr="009641EF" w:rsidRDefault="00DC7F5B" w:rsidP="009641EF">
      <w:pPr>
        <w:numPr>
          <w:ilvl w:val="0"/>
          <w:numId w:val="11"/>
        </w:numPr>
        <w:tabs>
          <w:tab w:val="clear" w:pos="360"/>
        </w:tabs>
        <w:ind w:left="284" w:hanging="284"/>
        <w:jc w:val="both"/>
        <w:rPr>
          <w:rFonts w:asciiTheme="majorHAnsi" w:hAnsiTheme="majorHAnsi" w:cstheme="majorHAnsi"/>
          <w:sz w:val="22"/>
          <w:szCs w:val="22"/>
        </w:rPr>
      </w:pPr>
      <w:r w:rsidRPr="009641EF">
        <w:rPr>
          <w:rFonts w:asciiTheme="majorHAnsi" w:hAnsiTheme="majorHAnsi" w:cstheme="majorHAnsi"/>
          <w:sz w:val="22"/>
          <w:szCs w:val="22"/>
        </w:rPr>
        <w:t xml:space="preserve">Wykonawca </w:t>
      </w:r>
      <w:r w:rsidR="00B00DC9" w:rsidRPr="009641EF">
        <w:rPr>
          <w:rFonts w:asciiTheme="majorHAnsi" w:hAnsiTheme="majorHAnsi" w:cstheme="majorHAnsi"/>
          <w:sz w:val="22"/>
          <w:szCs w:val="22"/>
        </w:rPr>
        <w:t>zobowiązany jest</w:t>
      </w:r>
      <w:r w:rsidRPr="009641EF">
        <w:rPr>
          <w:rFonts w:asciiTheme="majorHAnsi" w:hAnsiTheme="majorHAnsi" w:cstheme="majorHAnsi"/>
          <w:sz w:val="22"/>
          <w:szCs w:val="22"/>
        </w:rPr>
        <w:t xml:space="preserve"> do </w:t>
      </w:r>
      <w:r w:rsidR="005E5AA3" w:rsidRPr="009641EF">
        <w:rPr>
          <w:rFonts w:asciiTheme="majorHAnsi" w:hAnsiTheme="majorHAnsi" w:cstheme="majorHAnsi"/>
          <w:sz w:val="22"/>
          <w:szCs w:val="22"/>
        </w:rPr>
        <w:t xml:space="preserve">uzgodnienia dni, godzin, a także sposobu odbioru odpadów komunalnych oraz </w:t>
      </w:r>
      <w:r w:rsidR="00F85AE5" w:rsidRPr="009641EF">
        <w:rPr>
          <w:rFonts w:asciiTheme="majorHAnsi" w:hAnsiTheme="majorHAnsi" w:cstheme="majorHAnsi"/>
          <w:sz w:val="22"/>
          <w:szCs w:val="22"/>
        </w:rPr>
        <w:t>systematycznego odbioru ze stacji przeładunkowej, zlokalizowanej w miejscowości Rumianek (gmina Tarnowo Podgórne), należącej do Tarnowskiej Gospodarki Komunalnej TP-KOM Sp. z o.o. z siedzibą w Tarnowie Podgórnym, transportu i zagospodarowania odpadów komunalnych wielkogabarytowych (20 03 07) pochodzących z nieruchomości zamieszkałych i niezamieszkałych oraz zebranych w Punktach Selektywnej Zbiórki Odpadów z terenu Miasta Luboń</w:t>
      </w:r>
      <w:r w:rsidR="00B1074C" w:rsidRPr="009641EF">
        <w:rPr>
          <w:rFonts w:asciiTheme="majorHAnsi" w:hAnsiTheme="majorHAnsi" w:cstheme="majorHAnsi"/>
          <w:sz w:val="22"/>
          <w:szCs w:val="22"/>
        </w:rPr>
        <w:t xml:space="preserve"> </w:t>
      </w:r>
      <w:r w:rsidR="00F85AE5" w:rsidRPr="009641EF">
        <w:rPr>
          <w:rFonts w:asciiTheme="majorHAnsi" w:hAnsiTheme="majorHAnsi" w:cstheme="majorHAnsi"/>
          <w:sz w:val="22"/>
          <w:szCs w:val="22"/>
        </w:rPr>
        <w:t>oraz z terenu Gminy Tarnowo Podgórne</w:t>
      </w:r>
      <w:r w:rsidR="00B1074C" w:rsidRPr="009641EF">
        <w:rPr>
          <w:rFonts w:asciiTheme="majorHAnsi" w:hAnsiTheme="majorHAnsi" w:cstheme="majorHAnsi"/>
          <w:sz w:val="22"/>
          <w:szCs w:val="22"/>
        </w:rPr>
        <w:t>.</w:t>
      </w:r>
    </w:p>
    <w:p w:rsidR="00F85AE5" w:rsidRPr="009641EF" w:rsidRDefault="00F85AE5" w:rsidP="009641EF">
      <w:pPr>
        <w:numPr>
          <w:ilvl w:val="0"/>
          <w:numId w:val="11"/>
        </w:numPr>
        <w:tabs>
          <w:tab w:val="clear" w:pos="360"/>
        </w:tabs>
        <w:ind w:left="284" w:hanging="284"/>
        <w:jc w:val="both"/>
        <w:rPr>
          <w:rFonts w:asciiTheme="majorHAnsi" w:hAnsiTheme="majorHAnsi" w:cstheme="majorHAnsi"/>
          <w:sz w:val="22"/>
          <w:szCs w:val="22"/>
        </w:rPr>
      </w:pPr>
      <w:r w:rsidRPr="009641EF">
        <w:rPr>
          <w:rFonts w:asciiTheme="majorHAnsi" w:hAnsiTheme="majorHAnsi" w:cstheme="majorHAnsi"/>
          <w:sz w:val="22"/>
          <w:szCs w:val="22"/>
        </w:rPr>
        <w:t xml:space="preserve">Wykonawca oświadcza, że przyjmie wszystkie wytworzone w okresie </w:t>
      </w:r>
      <w:r w:rsidR="00B1074C" w:rsidRPr="009641EF">
        <w:rPr>
          <w:rFonts w:asciiTheme="majorHAnsi" w:hAnsiTheme="majorHAnsi" w:cstheme="majorHAnsi"/>
          <w:sz w:val="22"/>
          <w:szCs w:val="22"/>
        </w:rPr>
        <w:t xml:space="preserve">obowiązywania umowy </w:t>
      </w:r>
      <w:r w:rsidRPr="009641EF">
        <w:rPr>
          <w:rFonts w:asciiTheme="majorHAnsi" w:hAnsiTheme="majorHAnsi" w:cstheme="majorHAnsi"/>
          <w:sz w:val="22"/>
          <w:szCs w:val="22"/>
        </w:rPr>
        <w:t xml:space="preserve">odpady określone w ust. 6. i zapewni ich zagospodarowanie </w:t>
      </w:r>
      <w:r w:rsidRPr="009641EF">
        <w:rPr>
          <w:rFonts w:asciiTheme="majorHAnsi" w:eastAsia="SimSun" w:hAnsiTheme="majorHAnsi" w:cstheme="majorHAnsi"/>
          <w:kern w:val="3"/>
          <w:sz w:val="22"/>
          <w:szCs w:val="22"/>
          <w:shd w:val="clear" w:color="auto" w:fill="FFFFFF"/>
          <w:lang w:eastAsia="en-US"/>
        </w:rPr>
        <w:t>we wskazanej w ofercie instalacji</w:t>
      </w:r>
      <w:r w:rsidR="00B1074C" w:rsidRPr="009641EF">
        <w:rPr>
          <w:rFonts w:asciiTheme="majorHAnsi" w:eastAsia="SimSun" w:hAnsiTheme="majorHAnsi" w:cstheme="majorHAnsi"/>
          <w:kern w:val="3"/>
          <w:sz w:val="22"/>
          <w:szCs w:val="22"/>
          <w:shd w:val="clear" w:color="auto" w:fill="FFFFFF"/>
          <w:lang w:eastAsia="en-US"/>
        </w:rPr>
        <w:t>, jak niżej:</w:t>
      </w:r>
    </w:p>
    <w:p w:rsidR="00B1074C" w:rsidRPr="009641EF" w:rsidRDefault="00B1074C" w:rsidP="009641EF">
      <w:pPr>
        <w:ind w:left="284"/>
        <w:jc w:val="both"/>
        <w:rPr>
          <w:rFonts w:asciiTheme="majorHAnsi" w:eastAsia="SimSun" w:hAnsiTheme="majorHAnsi" w:cstheme="majorHAnsi"/>
          <w:kern w:val="3"/>
          <w:sz w:val="22"/>
          <w:szCs w:val="22"/>
          <w:shd w:val="clear" w:color="auto" w:fill="FFFFFF"/>
          <w:lang w:eastAsia="en-US"/>
        </w:rPr>
      </w:pPr>
      <w:r w:rsidRPr="009641EF">
        <w:rPr>
          <w:rFonts w:asciiTheme="majorHAnsi" w:eastAsia="SimSun" w:hAnsiTheme="majorHAnsi" w:cstheme="majorHAnsi"/>
          <w:kern w:val="3"/>
          <w:sz w:val="22"/>
          <w:szCs w:val="22"/>
          <w:shd w:val="clear" w:color="auto" w:fill="FFFFFF"/>
          <w:lang w:eastAsia="en-US"/>
        </w:rPr>
        <w:t>……………………………..</w:t>
      </w:r>
    </w:p>
    <w:p w:rsidR="00B1074C" w:rsidRPr="009641EF" w:rsidRDefault="00B1074C" w:rsidP="009641EF">
      <w:pPr>
        <w:ind w:left="284"/>
        <w:jc w:val="both"/>
        <w:rPr>
          <w:rFonts w:asciiTheme="majorHAnsi" w:eastAsia="SimSun" w:hAnsiTheme="majorHAnsi" w:cstheme="majorHAnsi"/>
          <w:kern w:val="3"/>
          <w:sz w:val="22"/>
          <w:szCs w:val="22"/>
          <w:shd w:val="clear" w:color="auto" w:fill="FFFFFF"/>
          <w:lang w:eastAsia="en-US"/>
        </w:rPr>
      </w:pPr>
      <w:r w:rsidRPr="009641EF">
        <w:rPr>
          <w:rFonts w:asciiTheme="majorHAnsi" w:eastAsia="SimSun" w:hAnsiTheme="majorHAnsi" w:cstheme="majorHAnsi"/>
          <w:kern w:val="3"/>
          <w:sz w:val="22"/>
          <w:szCs w:val="22"/>
          <w:shd w:val="clear" w:color="auto" w:fill="FFFFFF"/>
          <w:lang w:eastAsia="en-US"/>
        </w:rPr>
        <w:t>……………………………..</w:t>
      </w:r>
    </w:p>
    <w:p w:rsidR="00B1074C" w:rsidRPr="009641EF" w:rsidRDefault="00B1074C" w:rsidP="009641EF">
      <w:pPr>
        <w:ind w:left="284"/>
        <w:jc w:val="both"/>
        <w:rPr>
          <w:rFonts w:asciiTheme="majorHAnsi" w:eastAsia="SimSun" w:hAnsiTheme="majorHAnsi" w:cstheme="majorHAnsi"/>
          <w:kern w:val="3"/>
          <w:sz w:val="22"/>
          <w:szCs w:val="22"/>
          <w:shd w:val="clear" w:color="auto" w:fill="FFFFFF"/>
          <w:lang w:eastAsia="en-US"/>
        </w:rPr>
      </w:pPr>
      <w:r w:rsidRPr="009641EF">
        <w:rPr>
          <w:rFonts w:asciiTheme="majorHAnsi" w:eastAsia="SimSun" w:hAnsiTheme="majorHAnsi" w:cstheme="majorHAnsi"/>
          <w:kern w:val="3"/>
          <w:sz w:val="22"/>
          <w:szCs w:val="22"/>
          <w:shd w:val="clear" w:color="auto" w:fill="FFFFFF"/>
          <w:lang w:eastAsia="en-US"/>
        </w:rPr>
        <w:t>……………………………..*</w:t>
      </w:r>
    </w:p>
    <w:p w:rsidR="00B1074C" w:rsidRPr="009641EF" w:rsidRDefault="00B1074C" w:rsidP="009641EF">
      <w:pPr>
        <w:ind w:left="284"/>
        <w:jc w:val="both"/>
        <w:rPr>
          <w:rFonts w:asciiTheme="majorHAnsi" w:hAnsiTheme="majorHAnsi" w:cstheme="majorHAnsi"/>
          <w:sz w:val="22"/>
          <w:szCs w:val="22"/>
        </w:rPr>
      </w:pPr>
      <w:r w:rsidRPr="009641EF">
        <w:rPr>
          <w:rFonts w:asciiTheme="majorHAnsi" w:hAnsiTheme="majorHAnsi" w:cstheme="majorHAnsi"/>
          <w:sz w:val="22"/>
          <w:szCs w:val="22"/>
        </w:rPr>
        <w:t>*(dane instalacji)</w:t>
      </w:r>
    </w:p>
    <w:p w:rsidR="00F85AE5" w:rsidRPr="009641EF" w:rsidRDefault="00F85AE5" w:rsidP="009641EF">
      <w:pPr>
        <w:numPr>
          <w:ilvl w:val="0"/>
          <w:numId w:val="11"/>
        </w:numPr>
        <w:tabs>
          <w:tab w:val="clear" w:pos="360"/>
        </w:tabs>
        <w:ind w:left="284" w:hanging="284"/>
        <w:jc w:val="both"/>
        <w:rPr>
          <w:rFonts w:asciiTheme="majorHAnsi" w:hAnsiTheme="majorHAnsi" w:cstheme="majorHAnsi"/>
          <w:sz w:val="22"/>
          <w:szCs w:val="22"/>
        </w:rPr>
      </w:pPr>
      <w:bookmarkStart w:id="2" w:name="_Hlk499219785"/>
      <w:r w:rsidRPr="009641EF">
        <w:rPr>
          <w:rFonts w:asciiTheme="majorHAnsi" w:hAnsiTheme="majorHAnsi" w:cstheme="majorHAnsi"/>
          <w:sz w:val="22"/>
          <w:szCs w:val="22"/>
        </w:rPr>
        <w:t>Wykonawca oświadcza, że posiada pojazdy niezbędne do świadczenia usługi i ponosi wszelkie koszty związane z ich zabezpieczeniem, utrzymaniem, dokonywaniem napraw lub wymiany. Wszystkie pojazdy używane podczas realizacji przedmiotu zamówienia spełniają wymogi normy emisji spalin nie niższą niż EURO 4, zgodnie z Dyrektywą 98/969/EC (i 200/80/EC)</w:t>
      </w:r>
      <w:r w:rsidR="00B1074C" w:rsidRPr="009641EF">
        <w:rPr>
          <w:rFonts w:asciiTheme="majorHAnsi" w:hAnsiTheme="majorHAnsi" w:cstheme="majorHAnsi"/>
          <w:sz w:val="22"/>
          <w:szCs w:val="22"/>
        </w:rPr>
        <w:t>,</w:t>
      </w:r>
      <w:r w:rsidR="00454BD3" w:rsidRPr="009641EF">
        <w:rPr>
          <w:rFonts w:asciiTheme="majorHAnsi" w:hAnsiTheme="majorHAnsi" w:cstheme="majorHAnsi"/>
          <w:sz w:val="22"/>
          <w:szCs w:val="22"/>
        </w:rPr>
        <w:t xml:space="preserve"> a w</w:t>
      </w:r>
      <w:r w:rsidRPr="009641EF">
        <w:rPr>
          <w:rFonts w:asciiTheme="majorHAnsi" w:hAnsiTheme="majorHAnsi" w:cstheme="majorHAnsi"/>
          <w:sz w:val="22"/>
          <w:szCs w:val="22"/>
        </w:rPr>
        <w:t xml:space="preserve">ykorzystywane w trakcie realizacji </w:t>
      </w:r>
      <w:r w:rsidR="00B1074C" w:rsidRPr="009641EF">
        <w:rPr>
          <w:rFonts w:asciiTheme="majorHAnsi" w:hAnsiTheme="majorHAnsi" w:cstheme="majorHAnsi"/>
          <w:sz w:val="22"/>
          <w:szCs w:val="22"/>
        </w:rPr>
        <w:t xml:space="preserve">Przedmiot Umowy </w:t>
      </w:r>
      <w:r w:rsidRPr="009641EF">
        <w:rPr>
          <w:rFonts w:asciiTheme="majorHAnsi" w:hAnsiTheme="majorHAnsi" w:cstheme="majorHAnsi"/>
          <w:sz w:val="22"/>
          <w:szCs w:val="22"/>
        </w:rPr>
        <w:t xml:space="preserve">pojazdy </w:t>
      </w:r>
      <w:r w:rsidR="00454BD3" w:rsidRPr="009641EF">
        <w:rPr>
          <w:rFonts w:asciiTheme="majorHAnsi" w:hAnsiTheme="majorHAnsi" w:cstheme="majorHAnsi"/>
          <w:sz w:val="22"/>
          <w:szCs w:val="22"/>
        </w:rPr>
        <w:t>będą</w:t>
      </w:r>
      <w:r w:rsidRPr="009641EF">
        <w:rPr>
          <w:rFonts w:asciiTheme="majorHAnsi" w:hAnsiTheme="majorHAnsi" w:cstheme="majorHAnsi"/>
          <w:sz w:val="22"/>
          <w:szCs w:val="22"/>
        </w:rPr>
        <w:t xml:space="preserve"> spełniać st</w:t>
      </w:r>
      <w:r w:rsidR="00454BD3" w:rsidRPr="009641EF">
        <w:rPr>
          <w:rFonts w:asciiTheme="majorHAnsi" w:hAnsiTheme="majorHAnsi" w:cstheme="majorHAnsi"/>
          <w:sz w:val="22"/>
          <w:szCs w:val="22"/>
        </w:rPr>
        <w:t>andardy techniczne, określone w </w:t>
      </w:r>
      <w:r w:rsidRPr="009641EF">
        <w:rPr>
          <w:rFonts w:asciiTheme="majorHAnsi" w:hAnsiTheme="majorHAnsi" w:cstheme="majorHAnsi"/>
          <w:sz w:val="22"/>
          <w:szCs w:val="22"/>
        </w:rPr>
        <w:t xml:space="preserve">przepisach szczególnych </w:t>
      </w:r>
      <w:r w:rsidR="00B1074C" w:rsidRPr="009641EF">
        <w:rPr>
          <w:rFonts w:asciiTheme="majorHAnsi" w:hAnsiTheme="majorHAnsi" w:cstheme="majorHAnsi"/>
          <w:sz w:val="22"/>
          <w:szCs w:val="22"/>
        </w:rPr>
        <w:br/>
      </w:r>
      <w:r w:rsidRPr="009641EF">
        <w:rPr>
          <w:rFonts w:asciiTheme="majorHAnsi" w:hAnsiTheme="majorHAnsi" w:cstheme="majorHAnsi"/>
          <w:sz w:val="22"/>
          <w:szCs w:val="22"/>
        </w:rPr>
        <w:t xml:space="preserve">z uwzględnieniem zabezpieczenia przed wydostaniem się odpadów oraz wydzielaniem zapachów; każdego dnia po zakończeniu świadczenia usług pojazdy </w:t>
      </w:r>
      <w:r w:rsidR="00454BD3" w:rsidRPr="009641EF">
        <w:rPr>
          <w:rFonts w:asciiTheme="majorHAnsi" w:hAnsiTheme="majorHAnsi" w:cstheme="majorHAnsi"/>
          <w:sz w:val="22"/>
          <w:szCs w:val="22"/>
        </w:rPr>
        <w:t>będą</w:t>
      </w:r>
      <w:r w:rsidRPr="009641EF">
        <w:rPr>
          <w:rFonts w:asciiTheme="majorHAnsi" w:hAnsiTheme="majorHAnsi" w:cstheme="majorHAnsi"/>
          <w:sz w:val="22"/>
          <w:szCs w:val="22"/>
        </w:rPr>
        <w:t xml:space="preserve"> opróżnione z odpadów; każdego dnia przed rozpoczęciem świadczenia usług pojazdy </w:t>
      </w:r>
      <w:r w:rsidR="00454BD3" w:rsidRPr="009641EF">
        <w:rPr>
          <w:rFonts w:asciiTheme="majorHAnsi" w:hAnsiTheme="majorHAnsi" w:cstheme="majorHAnsi"/>
          <w:sz w:val="22"/>
          <w:szCs w:val="22"/>
        </w:rPr>
        <w:t>będą</w:t>
      </w:r>
      <w:r w:rsidRPr="009641EF">
        <w:rPr>
          <w:rFonts w:asciiTheme="majorHAnsi" w:hAnsiTheme="majorHAnsi" w:cstheme="majorHAnsi"/>
          <w:sz w:val="22"/>
          <w:szCs w:val="22"/>
        </w:rPr>
        <w:t xml:space="preserve"> czyste wewnątrz i na zewnątrz</w:t>
      </w:r>
      <w:r w:rsidR="00454BD3" w:rsidRPr="009641EF">
        <w:rPr>
          <w:rFonts w:asciiTheme="majorHAnsi" w:hAnsiTheme="majorHAnsi" w:cstheme="majorHAnsi"/>
          <w:sz w:val="22"/>
          <w:szCs w:val="22"/>
        </w:rPr>
        <w:t>.</w:t>
      </w:r>
      <w:r w:rsidR="00B1074C" w:rsidRPr="009641EF">
        <w:rPr>
          <w:rFonts w:asciiTheme="majorHAnsi" w:hAnsiTheme="majorHAnsi" w:cstheme="majorHAnsi"/>
          <w:sz w:val="22"/>
          <w:szCs w:val="22"/>
        </w:rPr>
        <w:t xml:space="preserve"> Zamawiający może w każdym czasie wydać poleceni</w:t>
      </w:r>
      <w:r w:rsidR="001400C3" w:rsidRPr="009641EF">
        <w:rPr>
          <w:rFonts w:asciiTheme="majorHAnsi" w:hAnsiTheme="majorHAnsi" w:cstheme="majorHAnsi"/>
          <w:sz w:val="22"/>
          <w:szCs w:val="22"/>
        </w:rPr>
        <w:t xml:space="preserve">e Wykonawcy </w:t>
      </w:r>
      <w:r w:rsidR="00B1074C" w:rsidRPr="009641EF">
        <w:rPr>
          <w:rFonts w:asciiTheme="majorHAnsi" w:hAnsiTheme="majorHAnsi" w:cstheme="majorHAnsi"/>
          <w:sz w:val="22"/>
          <w:szCs w:val="22"/>
        </w:rPr>
        <w:t>co do</w:t>
      </w:r>
      <w:r w:rsidR="001400C3" w:rsidRPr="009641EF">
        <w:rPr>
          <w:rFonts w:asciiTheme="majorHAnsi" w:hAnsiTheme="majorHAnsi" w:cstheme="majorHAnsi"/>
          <w:sz w:val="22"/>
          <w:szCs w:val="22"/>
        </w:rPr>
        <w:t xml:space="preserve"> umycia pojazdów.</w:t>
      </w:r>
    </w:p>
    <w:p w:rsidR="00454BD3" w:rsidRPr="009641EF" w:rsidRDefault="00F85AE5" w:rsidP="009641EF">
      <w:pPr>
        <w:numPr>
          <w:ilvl w:val="0"/>
          <w:numId w:val="11"/>
        </w:numPr>
        <w:tabs>
          <w:tab w:val="clear" w:pos="360"/>
        </w:tabs>
        <w:ind w:left="284" w:hanging="284"/>
        <w:jc w:val="both"/>
        <w:rPr>
          <w:rFonts w:asciiTheme="majorHAnsi" w:hAnsiTheme="majorHAnsi" w:cstheme="majorHAnsi"/>
          <w:sz w:val="22"/>
          <w:szCs w:val="22"/>
        </w:rPr>
      </w:pPr>
      <w:r w:rsidRPr="009641EF">
        <w:rPr>
          <w:rFonts w:asciiTheme="majorHAnsi" w:hAnsiTheme="majorHAnsi" w:cstheme="majorHAnsi"/>
          <w:sz w:val="22"/>
          <w:szCs w:val="22"/>
        </w:rPr>
        <w:t xml:space="preserve">Wykonawca </w:t>
      </w:r>
      <w:r w:rsidR="00454BD3" w:rsidRPr="009641EF">
        <w:rPr>
          <w:rFonts w:asciiTheme="majorHAnsi" w:hAnsiTheme="majorHAnsi" w:cstheme="majorHAnsi"/>
          <w:sz w:val="22"/>
          <w:szCs w:val="22"/>
        </w:rPr>
        <w:t>oświadcza, że:</w:t>
      </w:r>
    </w:p>
    <w:p w:rsidR="00F85AE5" w:rsidRPr="009641EF" w:rsidRDefault="005E5AA3">
      <w:pPr>
        <w:pStyle w:val="Akapitzlist"/>
        <w:numPr>
          <w:ilvl w:val="1"/>
          <w:numId w:val="35"/>
        </w:numPr>
        <w:jc w:val="both"/>
        <w:rPr>
          <w:rFonts w:asciiTheme="majorHAnsi" w:hAnsiTheme="majorHAnsi" w:cstheme="majorHAnsi"/>
          <w:sz w:val="22"/>
          <w:szCs w:val="22"/>
        </w:rPr>
      </w:pPr>
      <w:r w:rsidRPr="009641EF">
        <w:rPr>
          <w:rFonts w:asciiTheme="majorHAnsi" w:hAnsiTheme="majorHAnsi" w:cstheme="majorHAnsi"/>
          <w:sz w:val="22"/>
          <w:szCs w:val="22"/>
        </w:rPr>
        <w:t>z</w:t>
      </w:r>
      <w:r w:rsidR="00454BD3" w:rsidRPr="009641EF">
        <w:rPr>
          <w:rFonts w:asciiTheme="majorHAnsi" w:hAnsiTheme="majorHAnsi" w:cstheme="majorHAnsi"/>
          <w:sz w:val="22"/>
          <w:szCs w:val="22"/>
        </w:rPr>
        <w:t xml:space="preserve">apewni </w:t>
      </w:r>
      <w:r w:rsidR="00F85AE5" w:rsidRPr="009641EF">
        <w:rPr>
          <w:rFonts w:asciiTheme="majorHAnsi" w:hAnsiTheme="majorHAnsi" w:cstheme="majorHAnsi"/>
          <w:sz w:val="22"/>
          <w:szCs w:val="22"/>
        </w:rPr>
        <w:t xml:space="preserve">zachowanie właściwego stanu sanitarnego i technicznego użytkowanych pojazdów (mycie, dezynfekcja sprzętu, serwis) w warunkach spełniających wymagania z zakresu ochrony środowiska </w:t>
      </w:r>
      <w:r w:rsidR="001400C3" w:rsidRPr="009641EF">
        <w:rPr>
          <w:rFonts w:asciiTheme="majorHAnsi" w:hAnsiTheme="majorHAnsi" w:cstheme="majorHAnsi"/>
          <w:sz w:val="22"/>
          <w:szCs w:val="22"/>
        </w:rPr>
        <w:br/>
      </w:r>
      <w:r w:rsidR="00F85AE5" w:rsidRPr="009641EF">
        <w:rPr>
          <w:rFonts w:asciiTheme="majorHAnsi" w:hAnsiTheme="majorHAnsi" w:cstheme="majorHAnsi"/>
          <w:sz w:val="22"/>
          <w:szCs w:val="22"/>
        </w:rPr>
        <w:t xml:space="preserve">i wymogów sanitarnych. Jeżeli w opinii Zamawiającego stan sanitarny pojazdów (w tym czystość </w:t>
      </w:r>
      <w:r w:rsidR="001400C3" w:rsidRPr="009641EF">
        <w:rPr>
          <w:rFonts w:asciiTheme="majorHAnsi" w:hAnsiTheme="majorHAnsi" w:cstheme="majorHAnsi"/>
          <w:sz w:val="22"/>
          <w:szCs w:val="22"/>
        </w:rPr>
        <w:br/>
      </w:r>
      <w:r w:rsidR="00F85AE5" w:rsidRPr="009641EF">
        <w:rPr>
          <w:rFonts w:asciiTheme="majorHAnsi" w:hAnsiTheme="majorHAnsi" w:cstheme="majorHAnsi"/>
          <w:sz w:val="22"/>
          <w:szCs w:val="22"/>
        </w:rPr>
        <w:t xml:space="preserve">i estetyka) nie jest właściwa, Wykonawca zastosuje się do wydanych przez Zamawiającego </w:t>
      </w:r>
      <w:r w:rsidR="001400C3" w:rsidRPr="009641EF">
        <w:rPr>
          <w:rFonts w:asciiTheme="majorHAnsi" w:hAnsiTheme="majorHAnsi" w:cstheme="majorHAnsi"/>
          <w:sz w:val="22"/>
          <w:szCs w:val="22"/>
        </w:rPr>
        <w:t xml:space="preserve">poleceń, </w:t>
      </w:r>
      <w:r w:rsidR="001400C3" w:rsidRPr="009641EF">
        <w:rPr>
          <w:rFonts w:asciiTheme="majorHAnsi" w:hAnsiTheme="majorHAnsi" w:cstheme="majorHAnsi"/>
          <w:sz w:val="22"/>
          <w:szCs w:val="22"/>
        </w:rPr>
        <w:br/>
      </w:r>
      <w:r w:rsidR="00F85AE5" w:rsidRPr="009641EF">
        <w:rPr>
          <w:rFonts w:asciiTheme="majorHAnsi" w:hAnsiTheme="majorHAnsi" w:cstheme="majorHAnsi"/>
          <w:sz w:val="22"/>
          <w:szCs w:val="22"/>
        </w:rPr>
        <w:t xml:space="preserve">w tym </w:t>
      </w:r>
      <w:r w:rsidR="001400C3" w:rsidRPr="009641EF">
        <w:rPr>
          <w:rFonts w:asciiTheme="majorHAnsi" w:hAnsiTheme="majorHAnsi" w:cstheme="majorHAnsi"/>
          <w:sz w:val="22"/>
          <w:szCs w:val="22"/>
        </w:rPr>
        <w:t>nakazu mycia pojazdów</w:t>
      </w:r>
      <w:r w:rsidRPr="009641EF">
        <w:rPr>
          <w:rFonts w:asciiTheme="majorHAnsi" w:hAnsiTheme="majorHAnsi" w:cstheme="majorHAnsi"/>
          <w:sz w:val="22"/>
          <w:szCs w:val="22"/>
        </w:rPr>
        <w:t>;</w:t>
      </w:r>
    </w:p>
    <w:p w:rsidR="00F85AE5" w:rsidRPr="009641EF" w:rsidRDefault="005E5AA3">
      <w:pPr>
        <w:pStyle w:val="Akapitzlist"/>
        <w:numPr>
          <w:ilvl w:val="1"/>
          <w:numId w:val="35"/>
        </w:numPr>
        <w:jc w:val="both"/>
        <w:rPr>
          <w:rFonts w:asciiTheme="majorHAnsi" w:hAnsiTheme="majorHAnsi" w:cstheme="majorHAnsi"/>
          <w:sz w:val="22"/>
          <w:szCs w:val="22"/>
        </w:rPr>
      </w:pPr>
      <w:r w:rsidRPr="009641EF">
        <w:rPr>
          <w:rFonts w:asciiTheme="majorHAnsi" w:hAnsiTheme="majorHAnsi" w:cstheme="majorHAnsi"/>
          <w:sz w:val="22"/>
          <w:szCs w:val="22"/>
        </w:rPr>
        <w:lastRenderedPageBreak/>
        <w:t>n</w:t>
      </w:r>
      <w:r w:rsidR="00F85AE5" w:rsidRPr="009641EF">
        <w:rPr>
          <w:rFonts w:asciiTheme="majorHAnsi" w:hAnsiTheme="majorHAnsi" w:cstheme="majorHAnsi"/>
          <w:sz w:val="22"/>
          <w:szCs w:val="22"/>
        </w:rPr>
        <w:t>ie dopuści do ładowania pojazdów ponad dopuszczalną ładowność</w:t>
      </w:r>
      <w:r w:rsidRPr="009641EF">
        <w:rPr>
          <w:rFonts w:asciiTheme="majorHAnsi" w:hAnsiTheme="majorHAnsi" w:cstheme="majorHAnsi"/>
          <w:sz w:val="22"/>
          <w:szCs w:val="22"/>
        </w:rPr>
        <w:t>;</w:t>
      </w:r>
    </w:p>
    <w:p w:rsidR="00F85AE5" w:rsidRPr="009641EF" w:rsidRDefault="005E5AA3">
      <w:pPr>
        <w:pStyle w:val="Akapitzlist"/>
        <w:numPr>
          <w:ilvl w:val="1"/>
          <w:numId w:val="35"/>
        </w:numPr>
        <w:jc w:val="both"/>
        <w:rPr>
          <w:rFonts w:asciiTheme="majorHAnsi" w:hAnsiTheme="majorHAnsi" w:cstheme="majorHAnsi"/>
          <w:sz w:val="22"/>
          <w:szCs w:val="22"/>
        </w:rPr>
      </w:pPr>
      <w:r w:rsidRPr="009641EF">
        <w:rPr>
          <w:rFonts w:asciiTheme="majorHAnsi" w:hAnsiTheme="majorHAnsi" w:cstheme="majorHAnsi"/>
          <w:sz w:val="22"/>
          <w:szCs w:val="22"/>
        </w:rPr>
        <w:t>z</w:t>
      </w:r>
      <w:r w:rsidR="00F85AE5" w:rsidRPr="009641EF">
        <w:rPr>
          <w:rFonts w:asciiTheme="majorHAnsi" w:hAnsiTheme="majorHAnsi" w:cstheme="majorHAnsi"/>
          <w:sz w:val="22"/>
          <w:szCs w:val="22"/>
        </w:rPr>
        <w:t>apewni, że transport odpadów odbywać będzie się w sposób uniemożliwiający rozprzestrzenianie się odpadów poza środki transportu, w szczególności ich wysypywanie, pylenie i wyciek, oraz ograniczający do minimum uciążliwość zapachową oraz w sposób ograniczający do minimum oddziaływanie czynników atmosferycznych na odpady, jeżeli mogą one spowodować negatywne oddziaływanie transportowanych odpadów na środowisko lub życie i zdrowie ludzi</w:t>
      </w:r>
      <w:r w:rsidRPr="009641EF">
        <w:rPr>
          <w:rFonts w:asciiTheme="majorHAnsi" w:hAnsiTheme="majorHAnsi" w:cstheme="majorHAnsi"/>
          <w:sz w:val="22"/>
          <w:szCs w:val="22"/>
        </w:rPr>
        <w:t>;</w:t>
      </w:r>
    </w:p>
    <w:p w:rsidR="00F85AE5" w:rsidRPr="009641EF" w:rsidRDefault="005E5AA3">
      <w:pPr>
        <w:pStyle w:val="Akapitzlist"/>
        <w:numPr>
          <w:ilvl w:val="1"/>
          <w:numId w:val="35"/>
        </w:numPr>
        <w:jc w:val="both"/>
        <w:rPr>
          <w:rFonts w:asciiTheme="majorHAnsi" w:hAnsiTheme="majorHAnsi" w:cstheme="majorHAnsi"/>
          <w:sz w:val="22"/>
          <w:szCs w:val="22"/>
        </w:rPr>
      </w:pPr>
      <w:r w:rsidRPr="009641EF">
        <w:rPr>
          <w:rFonts w:asciiTheme="majorHAnsi" w:hAnsiTheme="majorHAnsi" w:cstheme="majorHAnsi"/>
          <w:sz w:val="22"/>
          <w:szCs w:val="22"/>
        </w:rPr>
        <w:t>o</w:t>
      </w:r>
      <w:r w:rsidR="00F85AE5" w:rsidRPr="009641EF">
        <w:rPr>
          <w:rFonts w:asciiTheme="majorHAnsi" w:hAnsiTheme="majorHAnsi" w:cstheme="majorHAnsi"/>
          <w:sz w:val="22"/>
          <w:szCs w:val="22"/>
        </w:rPr>
        <w:t xml:space="preserve">dpady </w:t>
      </w:r>
      <w:r w:rsidR="00454BD3" w:rsidRPr="009641EF">
        <w:rPr>
          <w:rFonts w:asciiTheme="majorHAnsi" w:hAnsiTheme="majorHAnsi" w:cstheme="majorHAnsi"/>
          <w:sz w:val="22"/>
          <w:szCs w:val="22"/>
        </w:rPr>
        <w:t>będą</w:t>
      </w:r>
      <w:r w:rsidR="00F85AE5" w:rsidRPr="009641EF">
        <w:rPr>
          <w:rFonts w:asciiTheme="majorHAnsi" w:hAnsiTheme="majorHAnsi" w:cstheme="majorHAnsi"/>
          <w:sz w:val="22"/>
          <w:szCs w:val="22"/>
        </w:rPr>
        <w:t xml:space="preserve"> transportowane </w:t>
      </w:r>
      <w:r w:rsidR="001400C3" w:rsidRPr="009641EF">
        <w:rPr>
          <w:rFonts w:asciiTheme="majorHAnsi" w:hAnsiTheme="majorHAnsi" w:cstheme="majorHAnsi"/>
          <w:sz w:val="22"/>
          <w:szCs w:val="22"/>
        </w:rPr>
        <w:t xml:space="preserve">przez pojazdy oznakowane zgodnie z powszechnie obowiązującymi przepisami prawa </w:t>
      </w:r>
      <w:r w:rsidR="00F85AE5" w:rsidRPr="009641EF">
        <w:rPr>
          <w:rFonts w:asciiTheme="majorHAnsi" w:hAnsiTheme="majorHAnsi" w:cstheme="majorHAnsi"/>
          <w:sz w:val="22"/>
          <w:szCs w:val="22"/>
        </w:rPr>
        <w:t>wraz z dokumentem potwierdzającym rodzaj transportowanych odpadów</w:t>
      </w:r>
      <w:r w:rsidR="001400C3" w:rsidRPr="009641EF">
        <w:rPr>
          <w:rFonts w:asciiTheme="majorHAnsi" w:hAnsiTheme="majorHAnsi" w:cstheme="majorHAnsi"/>
          <w:sz w:val="22"/>
          <w:szCs w:val="22"/>
        </w:rPr>
        <w:t xml:space="preserve"> i </w:t>
      </w:r>
      <w:r w:rsidR="00F85AE5" w:rsidRPr="009641EF">
        <w:rPr>
          <w:rFonts w:asciiTheme="majorHAnsi" w:hAnsiTheme="majorHAnsi" w:cstheme="majorHAnsi"/>
          <w:sz w:val="22"/>
          <w:szCs w:val="22"/>
        </w:rPr>
        <w:t>danymi zlecającego transport odpadów</w:t>
      </w:r>
      <w:r w:rsidR="001400C3" w:rsidRPr="009641EF">
        <w:rPr>
          <w:rFonts w:asciiTheme="majorHAnsi" w:hAnsiTheme="majorHAnsi" w:cstheme="majorHAnsi"/>
          <w:sz w:val="22"/>
          <w:szCs w:val="22"/>
        </w:rPr>
        <w:t>,</w:t>
      </w:r>
    </w:p>
    <w:p w:rsidR="00F85AE5" w:rsidRPr="009641EF" w:rsidRDefault="00F85AE5">
      <w:pPr>
        <w:pStyle w:val="Akapitzlist"/>
        <w:numPr>
          <w:ilvl w:val="1"/>
          <w:numId w:val="35"/>
        </w:numPr>
        <w:jc w:val="both"/>
        <w:rPr>
          <w:rFonts w:asciiTheme="majorHAnsi" w:hAnsiTheme="majorHAnsi" w:cstheme="majorHAnsi"/>
          <w:sz w:val="22"/>
          <w:szCs w:val="22"/>
        </w:rPr>
      </w:pPr>
      <w:r w:rsidRPr="009641EF">
        <w:rPr>
          <w:rFonts w:asciiTheme="majorHAnsi" w:hAnsiTheme="majorHAnsi" w:cstheme="majorHAnsi"/>
          <w:sz w:val="22"/>
          <w:szCs w:val="22"/>
        </w:rPr>
        <w:t xml:space="preserve">ponosi pełną odpowiedzialność za właściwą organizację odbioru odpadów ze stacji przeładunkowej, koordynację i dostosowanie do częstotliwości odbioru wynikającej z </w:t>
      </w:r>
      <w:r w:rsidR="001400C3" w:rsidRPr="009641EF">
        <w:rPr>
          <w:rFonts w:asciiTheme="majorHAnsi" w:hAnsiTheme="majorHAnsi" w:cstheme="majorHAnsi"/>
          <w:sz w:val="22"/>
          <w:szCs w:val="22"/>
        </w:rPr>
        <w:t xml:space="preserve">bieżących </w:t>
      </w:r>
      <w:r w:rsidRPr="009641EF">
        <w:rPr>
          <w:rFonts w:asciiTheme="majorHAnsi" w:hAnsiTheme="majorHAnsi" w:cstheme="majorHAnsi"/>
          <w:sz w:val="22"/>
          <w:szCs w:val="22"/>
        </w:rPr>
        <w:t>potrzeb</w:t>
      </w:r>
      <w:r w:rsidR="00AA6050" w:rsidRPr="009641EF">
        <w:rPr>
          <w:rFonts w:asciiTheme="majorHAnsi" w:hAnsiTheme="majorHAnsi" w:cstheme="majorHAnsi"/>
          <w:sz w:val="22"/>
          <w:szCs w:val="22"/>
        </w:rPr>
        <w:t>.</w:t>
      </w:r>
    </w:p>
    <w:p w:rsidR="00F85AE5" w:rsidRPr="009641EF" w:rsidRDefault="00F85AE5" w:rsidP="009641EF">
      <w:pPr>
        <w:numPr>
          <w:ilvl w:val="0"/>
          <w:numId w:val="11"/>
        </w:numPr>
        <w:tabs>
          <w:tab w:val="clear" w:pos="360"/>
        </w:tabs>
        <w:ind w:left="340" w:hanging="340"/>
        <w:jc w:val="both"/>
        <w:rPr>
          <w:rFonts w:asciiTheme="majorHAnsi" w:hAnsiTheme="majorHAnsi" w:cstheme="majorHAnsi"/>
          <w:sz w:val="22"/>
          <w:szCs w:val="22"/>
        </w:rPr>
      </w:pPr>
      <w:r w:rsidRPr="009641EF">
        <w:rPr>
          <w:rFonts w:asciiTheme="majorHAnsi" w:hAnsiTheme="majorHAnsi" w:cstheme="majorHAnsi"/>
          <w:sz w:val="22"/>
          <w:szCs w:val="22"/>
        </w:rPr>
        <w:t xml:space="preserve">Wykonawca </w:t>
      </w:r>
      <w:r w:rsidR="00B00DC9" w:rsidRPr="009641EF">
        <w:rPr>
          <w:rFonts w:asciiTheme="majorHAnsi" w:hAnsiTheme="majorHAnsi" w:cstheme="majorHAnsi"/>
          <w:sz w:val="22"/>
          <w:szCs w:val="22"/>
        </w:rPr>
        <w:t>zobowiązany jest</w:t>
      </w:r>
      <w:r w:rsidR="005E5AA3" w:rsidRPr="009641EF">
        <w:rPr>
          <w:rFonts w:asciiTheme="majorHAnsi" w:hAnsiTheme="majorHAnsi" w:cstheme="majorHAnsi"/>
          <w:sz w:val="22"/>
          <w:szCs w:val="22"/>
        </w:rPr>
        <w:t xml:space="preserve"> </w:t>
      </w:r>
      <w:r w:rsidRPr="009641EF">
        <w:rPr>
          <w:rFonts w:asciiTheme="majorHAnsi" w:hAnsiTheme="majorHAnsi" w:cstheme="majorHAnsi"/>
          <w:sz w:val="22"/>
          <w:szCs w:val="22"/>
        </w:rPr>
        <w:t>do prowadzenia ewidencji odpadów, zgodnie z ustawą</w:t>
      </w:r>
      <w:r w:rsidR="001400C3" w:rsidRPr="009641EF">
        <w:rPr>
          <w:rFonts w:asciiTheme="majorHAnsi" w:hAnsiTheme="majorHAnsi" w:cstheme="majorHAnsi"/>
          <w:sz w:val="22"/>
          <w:szCs w:val="22"/>
        </w:rPr>
        <w:t xml:space="preserve"> </w:t>
      </w:r>
      <w:r w:rsidRPr="009641EF">
        <w:rPr>
          <w:rFonts w:asciiTheme="majorHAnsi" w:hAnsiTheme="majorHAnsi" w:cstheme="majorHAnsi"/>
          <w:sz w:val="22"/>
          <w:szCs w:val="22"/>
        </w:rPr>
        <w:t>z dnia 14 grudnia 2012 r. o odpadach (tj. Dz. U. z 20</w:t>
      </w:r>
      <w:r w:rsidR="001400C3" w:rsidRPr="009641EF">
        <w:rPr>
          <w:rFonts w:asciiTheme="majorHAnsi" w:hAnsiTheme="majorHAnsi" w:cstheme="majorHAnsi"/>
          <w:sz w:val="22"/>
          <w:szCs w:val="22"/>
        </w:rPr>
        <w:t>22</w:t>
      </w:r>
      <w:r w:rsidRPr="009641EF">
        <w:rPr>
          <w:rFonts w:asciiTheme="majorHAnsi" w:hAnsiTheme="majorHAnsi" w:cstheme="majorHAnsi"/>
          <w:sz w:val="22"/>
          <w:szCs w:val="22"/>
        </w:rPr>
        <w:t xml:space="preserve"> r. poz. </w:t>
      </w:r>
      <w:r w:rsidR="001400C3" w:rsidRPr="009641EF">
        <w:rPr>
          <w:rFonts w:asciiTheme="majorHAnsi" w:hAnsiTheme="majorHAnsi" w:cstheme="majorHAnsi"/>
          <w:sz w:val="22"/>
          <w:szCs w:val="22"/>
        </w:rPr>
        <w:t xml:space="preserve">699 </w:t>
      </w:r>
      <w:r w:rsidRPr="009641EF">
        <w:rPr>
          <w:rFonts w:asciiTheme="majorHAnsi" w:hAnsiTheme="majorHAnsi" w:cstheme="majorHAnsi"/>
          <w:sz w:val="22"/>
          <w:szCs w:val="22"/>
        </w:rPr>
        <w:t>z</w:t>
      </w:r>
      <w:r w:rsidR="001400C3" w:rsidRPr="009641EF">
        <w:rPr>
          <w:rFonts w:asciiTheme="majorHAnsi" w:hAnsiTheme="majorHAnsi" w:cstheme="majorHAnsi"/>
          <w:sz w:val="22"/>
          <w:szCs w:val="22"/>
        </w:rPr>
        <w:t xml:space="preserve">e </w:t>
      </w:r>
      <w:r w:rsidRPr="009641EF">
        <w:rPr>
          <w:rFonts w:asciiTheme="majorHAnsi" w:hAnsiTheme="majorHAnsi" w:cstheme="majorHAnsi"/>
          <w:sz w:val="22"/>
          <w:szCs w:val="22"/>
        </w:rPr>
        <w:t>zm.)</w:t>
      </w:r>
      <w:r w:rsidR="001400C3" w:rsidRPr="009641EF">
        <w:rPr>
          <w:rFonts w:asciiTheme="majorHAnsi" w:hAnsiTheme="majorHAnsi" w:cstheme="majorHAnsi"/>
          <w:sz w:val="22"/>
          <w:szCs w:val="22"/>
        </w:rPr>
        <w:t xml:space="preserve"> i przepisów szczególnych</w:t>
      </w:r>
      <w:r w:rsidR="005E5AA3" w:rsidRPr="009641EF">
        <w:rPr>
          <w:rFonts w:asciiTheme="majorHAnsi" w:hAnsiTheme="majorHAnsi" w:cstheme="majorHAnsi"/>
          <w:sz w:val="22"/>
          <w:szCs w:val="22"/>
        </w:rPr>
        <w:t>, w tym:</w:t>
      </w:r>
    </w:p>
    <w:p w:rsidR="00F85AE5" w:rsidRPr="009641EF" w:rsidRDefault="00F85AE5">
      <w:pPr>
        <w:pStyle w:val="Tekstpodstawowy"/>
        <w:widowControl w:val="0"/>
        <w:numPr>
          <w:ilvl w:val="1"/>
          <w:numId w:val="36"/>
        </w:numPr>
        <w:suppressAutoHyphens/>
        <w:autoSpaceDE w:val="0"/>
        <w:rPr>
          <w:rFonts w:asciiTheme="majorHAnsi" w:hAnsiTheme="majorHAnsi" w:cstheme="majorHAnsi"/>
          <w:b w:val="0"/>
          <w:bCs/>
          <w:szCs w:val="22"/>
        </w:rPr>
      </w:pPr>
      <w:r w:rsidRPr="009641EF">
        <w:rPr>
          <w:rFonts w:asciiTheme="majorHAnsi" w:hAnsiTheme="majorHAnsi" w:cstheme="majorHAnsi"/>
          <w:b w:val="0"/>
          <w:bCs/>
          <w:szCs w:val="22"/>
        </w:rPr>
        <w:t>odpady będą ważone na certyfikowanej wadze na stacji przeładunkowej, a następnie na certyfikowanej wadze w instalacjach do zagospodarowania odpadów, z tym, że do rozliczenia może zostać przyjęta waga Wykonawcy pod warunkiem, że różnica pomiędzy wynikami ważenia nie przekroczy 30kg. W przypadku wystąpienia większej różnicy, po wyjaśnieniu rozbieżności, do rozliczenia zostanie przyjęta waga, na podstawie porozumienia stron;</w:t>
      </w:r>
    </w:p>
    <w:p w:rsidR="00F85AE5" w:rsidRPr="009641EF" w:rsidRDefault="00F85AE5">
      <w:pPr>
        <w:pStyle w:val="Tekstpodstawowy"/>
        <w:widowControl w:val="0"/>
        <w:numPr>
          <w:ilvl w:val="1"/>
          <w:numId w:val="36"/>
        </w:numPr>
        <w:suppressAutoHyphens/>
        <w:autoSpaceDE w:val="0"/>
        <w:rPr>
          <w:rFonts w:asciiTheme="majorHAnsi" w:hAnsiTheme="majorHAnsi" w:cstheme="majorHAnsi"/>
          <w:b w:val="0"/>
          <w:bCs/>
          <w:szCs w:val="22"/>
        </w:rPr>
      </w:pPr>
      <w:r w:rsidRPr="009641EF">
        <w:rPr>
          <w:rFonts w:asciiTheme="majorHAnsi" w:hAnsiTheme="majorHAnsi" w:cstheme="majorHAnsi"/>
          <w:b w:val="0"/>
          <w:bCs/>
          <w:szCs w:val="22"/>
        </w:rPr>
        <w:t xml:space="preserve">po zakończeniu każdego miesiąca Wykonawca zobowiązany jest do przedłożenia miesięcznego raportu świadczonych usług. W raporcie należy wskazać dla poszczególnych frakcji ilość </w:t>
      </w:r>
      <w:bookmarkStart w:id="3" w:name="_Hlk23264722"/>
      <w:r w:rsidRPr="009641EF">
        <w:rPr>
          <w:rFonts w:asciiTheme="majorHAnsi" w:hAnsiTheme="majorHAnsi" w:cstheme="majorHAnsi"/>
          <w:b w:val="0"/>
          <w:bCs/>
          <w:szCs w:val="22"/>
        </w:rPr>
        <w:t>w Mg oraz częstotliwość transportu i zagospodarowania odpadów</w:t>
      </w:r>
      <w:bookmarkEnd w:id="3"/>
      <w:r w:rsidRPr="009641EF">
        <w:rPr>
          <w:rFonts w:asciiTheme="majorHAnsi" w:hAnsiTheme="majorHAnsi" w:cstheme="majorHAnsi"/>
          <w:b w:val="0"/>
          <w:bCs/>
          <w:szCs w:val="22"/>
        </w:rPr>
        <w:t>. Do miesięcznego raportu świadczonych usług Wykonawca zobowiązany jest dołączyć prawidłowo wypełnione karty przekazania odpadów wraz z kwitami wagowymi jako załącznika do faktury;</w:t>
      </w:r>
    </w:p>
    <w:p w:rsidR="00F85AE5" w:rsidRPr="009641EF" w:rsidRDefault="00F85AE5" w:rsidP="009641EF">
      <w:pPr>
        <w:numPr>
          <w:ilvl w:val="0"/>
          <w:numId w:val="11"/>
        </w:numPr>
        <w:tabs>
          <w:tab w:val="clear" w:pos="360"/>
        </w:tabs>
        <w:ind w:left="340" w:hanging="340"/>
        <w:jc w:val="both"/>
        <w:rPr>
          <w:rFonts w:asciiTheme="majorHAnsi" w:hAnsiTheme="majorHAnsi" w:cstheme="majorHAnsi"/>
          <w:sz w:val="22"/>
          <w:szCs w:val="22"/>
        </w:rPr>
      </w:pPr>
      <w:r w:rsidRPr="009641EF">
        <w:rPr>
          <w:rFonts w:asciiTheme="majorHAnsi" w:hAnsiTheme="majorHAnsi" w:cstheme="majorHAnsi"/>
          <w:sz w:val="22"/>
          <w:szCs w:val="22"/>
        </w:rPr>
        <w:t>Wykonawca zobowiązany jest do przekazywania sprawozdań, informacji, niezbędnych Zamawiającemu m.in. do sporządzenia sprawozdań, analiz, zwłaszcza przekazania informacji wynikających z ustawy z dnia 13 września 1996 r. o utrzymaniu czystości i porządku w gminach (tj. Dz. U. z 20</w:t>
      </w:r>
      <w:r w:rsidR="001400C3" w:rsidRPr="009641EF">
        <w:rPr>
          <w:rFonts w:asciiTheme="majorHAnsi" w:hAnsiTheme="majorHAnsi" w:cstheme="majorHAnsi"/>
          <w:sz w:val="22"/>
          <w:szCs w:val="22"/>
        </w:rPr>
        <w:t>22</w:t>
      </w:r>
      <w:r w:rsidRPr="009641EF">
        <w:rPr>
          <w:rFonts w:asciiTheme="majorHAnsi" w:hAnsiTheme="majorHAnsi" w:cstheme="majorHAnsi"/>
          <w:sz w:val="22"/>
          <w:szCs w:val="22"/>
        </w:rPr>
        <w:t xml:space="preserve"> r. poz. </w:t>
      </w:r>
      <w:r w:rsidR="001400C3" w:rsidRPr="009641EF">
        <w:rPr>
          <w:rFonts w:asciiTheme="majorHAnsi" w:hAnsiTheme="majorHAnsi" w:cstheme="majorHAnsi"/>
          <w:sz w:val="22"/>
          <w:szCs w:val="22"/>
        </w:rPr>
        <w:t>1297 ze zm.</w:t>
      </w:r>
      <w:r w:rsidRPr="009641EF">
        <w:rPr>
          <w:rFonts w:asciiTheme="majorHAnsi" w:hAnsiTheme="majorHAnsi" w:cstheme="majorHAnsi"/>
          <w:sz w:val="22"/>
          <w:szCs w:val="22"/>
        </w:rPr>
        <w:t>)</w:t>
      </w:r>
      <w:r w:rsidR="001400C3" w:rsidRPr="009641EF">
        <w:rPr>
          <w:rFonts w:asciiTheme="majorHAnsi" w:hAnsiTheme="majorHAnsi" w:cstheme="majorHAnsi"/>
          <w:sz w:val="22"/>
          <w:szCs w:val="22"/>
        </w:rPr>
        <w:t>.</w:t>
      </w:r>
    </w:p>
    <w:p w:rsidR="00F85AE5" w:rsidRPr="009641EF" w:rsidRDefault="00F85AE5" w:rsidP="009641EF">
      <w:pPr>
        <w:numPr>
          <w:ilvl w:val="0"/>
          <w:numId w:val="11"/>
        </w:numPr>
        <w:tabs>
          <w:tab w:val="clear" w:pos="360"/>
        </w:tabs>
        <w:ind w:left="340" w:hanging="340"/>
        <w:jc w:val="both"/>
        <w:rPr>
          <w:rFonts w:asciiTheme="majorHAnsi" w:hAnsiTheme="majorHAnsi" w:cstheme="majorHAnsi"/>
          <w:sz w:val="22"/>
          <w:szCs w:val="22"/>
        </w:rPr>
      </w:pPr>
      <w:r w:rsidRPr="009641EF">
        <w:rPr>
          <w:rFonts w:asciiTheme="majorHAnsi" w:hAnsiTheme="majorHAnsi" w:cstheme="majorHAnsi"/>
          <w:sz w:val="22"/>
          <w:szCs w:val="22"/>
        </w:rPr>
        <w:t>Wykonawca zobowiązany jest do zapewnienia uzyskania poziomu odzysku i recyklingu na poziomie co najmniej 90 %;</w:t>
      </w:r>
    </w:p>
    <w:p w:rsidR="00F85AE5" w:rsidRPr="009641EF" w:rsidRDefault="00F85AE5" w:rsidP="009641EF">
      <w:pPr>
        <w:numPr>
          <w:ilvl w:val="0"/>
          <w:numId w:val="11"/>
        </w:numPr>
        <w:tabs>
          <w:tab w:val="clear" w:pos="360"/>
        </w:tabs>
        <w:ind w:left="340" w:hanging="340"/>
        <w:jc w:val="both"/>
        <w:rPr>
          <w:rFonts w:asciiTheme="majorHAnsi" w:hAnsiTheme="majorHAnsi" w:cstheme="majorHAnsi"/>
          <w:sz w:val="22"/>
          <w:szCs w:val="22"/>
        </w:rPr>
      </w:pPr>
      <w:r w:rsidRPr="009641EF">
        <w:rPr>
          <w:rFonts w:asciiTheme="majorHAnsi" w:hAnsiTheme="majorHAnsi" w:cstheme="majorHAnsi"/>
          <w:sz w:val="22"/>
          <w:szCs w:val="22"/>
        </w:rPr>
        <w:t xml:space="preserve">Wykonawca jest zobowiązany do udzielenia Zamawiającemu informacji o sposobie załatwienia przekazanej przez prowadzącego stację przeładunkową skargi, za pośrednictwem </w:t>
      </w:r>
      <w:r w:rsidR="001400C3" w:rsidRPr="009641EF">
        <w:rPr>
          <w:rFonts w:asciiTheme="majorHAnsi" w:hAnsiTheme="majorHAnsi" w:cstheme="majorHAnsi"/>
          <w:sz w:val="22"/>
          <w:szCs w:val="22"/>
        </w:rPr>
        <w:t xml:space="preserve">wiadomości </w:t>
      </w:r>
      <w:r w:rsidRPr="009641EF">
        <w:rPr>
          <w:rFonts w:asciiTheme="majorHAnsi" w:hAnsiTheme="majorHAnsi" w:cstheme="majorHAnsi"/>
          <w:sz w:val="22"/>
          <w:szCs w:val="22"/>
        </w:rPr>
        <w:t>email lub w inny sposób uzgodniony pomiędzy stronami;</w:t>
      </w:r>
    </w:p>
    <w:p w:rsidR="00F85AE5" w:rsidRPr="009641EF" w:rsidRDefault="00F85AE5" w:rsidP="009641EF">
      <w:pPr>
        <w:numPr>
          <w:ilvl w:val="0"/>
          <w:numId w:val="11"/>
        </w:numPr>
        <w:tabs>
          <w:tab w:val="clear" w:pos="360"/>
        </w:tabs>
        <w:ind w:left="340" w:hanging="340"/>
        <w:jc w:val="both"/>
        <w:rPr>
          <w:rFonts w:asciiTheme="majorHAnsi" w:hAnsiTheme="majorHAnsi" w:cstheme="majorHAnsi"/>
          <w:sz w:val="22"/>
          <w:szCs w:val="22"/>
        </w:rPr>
      </w:pPr>
      <w:r w:rsidRPr="009641EF">
        <w:rPr>
          <w:rFonts w:asciiTheme="majorHAnsi" w:hAnsiTheme="majorHAnsi" w:cstheme="majorHAnsi"/>
          <w:sz w:val="22"/>
          <w:szCs w:val="22"/>
        </w:rPr>
        <w:t>Wykonawca zobowiązany jest do realizacji przedmiotu zamówienia w sposób zgodny z wymogami właściwych przepisów prawa, w tym ochrony środowiska, sanitarnych, bezpieczeństwa i higieny pracy, przeciwpożarowych, przepisów prawa miejscowego, a w szczególności:</w:t>
      </w:r>
    </w:p>
    <w:p w:rsidR="00F85AE5" w:rsidRPr="009641EF" w:rsidRDefault="00F85AE5">
      <w:pPr>
        <w:widowControl w:val="0"/>
        <w:numPr>
          <w:ilvl w:val="0"/>
          <w:numId w:val="37"/>
        </w:numPr>
        <w:suppressAutoHyphens/>
        <w:jc w:val="both"/>
        <w:rPr>
          <w:rFonts w:asciiTheme="majorHAnsi" w:hAnsiTheme="majorHAnsi" w:cstheme="majorHAnsi"/>
          <w:sz w:val="22"/>
          <w:szCs w:val="22"/>
        </w:rPr>
      </w:pPr>
      <w:r w:rsidRPr="009641EF">
        <w:rPr>
          <w:rFonts w:asciiTheme="majorHAnsi" w:hAnsiTheme="majorHAnsi" w:cstheme="majorHAnsi"/>
          <w:sz w:val="22"/>
          <w:szCs w:val="22"/>
        </w:rPr>
        <w:t>ustawą z dnia 14 grudnia 2012 r. o odpadach (tj. Dz. U. z 2</w:t>
      </w:r>
      <w:r w:rsidR="001400C3" w:rsidRPr="009641EF">
        <w:rPr>
          <w:rFonts w:asciiTheme="majorHAnsi" w:hAnsiTheme="majorHAnsi" w:cstheme="majorHAnsi"/>
          <w:sz w:val="22"/>
          <w:szCs w:val="22"/>
        </w:rPr>
        <w:t>022</w:t>
      </w:r>
      <w:r w:rsidRPr="009641EF">
        <w:rPr>
          <w:rFonts w:asciiTheme="majorHAnsi" w:hAnsiTheme="majorHAnsi" w:cstheme="majorHAnsi"/>
          <w:sz w:val="22"/>
          <w:szCs w:val="22"/>
        </w:rPr>
        <w:t xml:space="preserve"> r. poz. </w:t>
      </w:r>
      <w:r w:rsidR="001400C3" w:rsidRPr="009641EF">
        <w:rPr>
          <w:rFonts w:asciiTheme="majorHAnsi" w:hAnsiTheme="majorHAnsi" w:cstheme="majorHAnsi"/>
          <w:sz w:val="22"/>
          <w:szCs w:val="22"/>
        </w:rPr>
        <w:t>699</w:t>
      </w:r>
      <w:r w:rsidRPr="009641EF">
        <w:rPr>
          <w:rFonts w:asciiTheme="majorHAnsi" w:hAnsiTheme="majorHAnsi" w:cstheme="majorHAnsi"/>
          <w:sz w:val="22"/>
          <w:szCs w:val="22"/>
        </w:rPr>
        <w:t xml:space="preserve"> z</w:t>
      </w:r>
      <w:r w:rsidR="001400C3" w:rsidRPr="009641EF">
        <w:rPr>
          <w:rFonts w:asciiTheme="majorHAnsi" w:hAnsiTheme="majorHAnsi" w:cstheme="majorHAnsi"/>
          <w:sz w:val="22"/>
          <w:szCs w:val="22"/>
        </w:rPr>
        <w:t>e</w:t>
      </w:r>
      <w:r w:rsidRPr="009641EF">
        <w:rPr>
          <w:rFonts w:asciiTheme="majorHAnsi" w:hAnsiTheme="majorHAnsi" w:cstheme="majorHAnsi"/>
          <w:sz w:val="22"/>
          <w:szCs w:val="22"/>
        </w:rPr>
        <w:t xml:space="preserve"> zm.) oraz aktami wykonawczymi do ustawy,</w:t>
      </w:r>
    </w:p>
    <w:p w:rsidR="00F85AE5" w:rsidRPr="009641EF" w:rsidRDefault="00F85AE5">
      <w:pPr>
        <w:widowControl w:val="0"/>
        <w:numPr>
          <w:ilvl w:val="0"/>
          <w:numId w:val="37"/>
        </w:numPr>
        <w:suppressAutoHyphens/>
        <w:jc w:val="both"/>
        <w:rPr>
          <w:rFonts w:asciiTheme="majorHAnsi" w:hAnsiTheme="majorHAnsi" w:cstheme="majorHAnsi"/>
          <w:sz w:val="22"/>
          <w:szCs w:val="22"/>
        </w:rPr>
      </w:pPr>
      <w:r w:rsidRPr="009641EF">
        <w:rPr>
          <w:rFonts w:asciiTheme="majorHAnsi" w:hAnsiTheme="majorHAnsi" w:cstheme="majorHAnsi"/>
          <w:sz w:val="22"/>
          <w:szCs w:val="22"/>
        </w:rPr>
        <w:t>ustawy z dnia 27 kwietnia 2001 r. prawo ochrony środowiska (tj. Dz. U. z 20</w:t>
      </w:r>
      <w:r w:rsidR="001400C3" w:rsidRPr="009641EF">
        <w:rPr>
          <w:rFonts w:asciiTheme="majorHAnsi" w:hAnsiTheme="majorHAnsi" w:cstheme="majorHAnsi"/>
          <w:sz w:val="22"/>
          <w:szCs w:val="22"/>
        </w:rPr>
        <w:t>21</w:t>
      </w:r>
      <w:r w:rsidRPr="009641EF">
        <w:rPr>
          <w:rFonts w:asciiTheme="majorHAnsi" w:hAnsiTheme="majorHAnsi" w:cstheme="majorHAnsi"/>
          <w:sz w:val="22"/>
          <w:szCs w:val="22"/>
        </w:rPr>
        <w:t xml:space="preserve"> r. poz. 1</w:t>
      </w:r>
      <w:r w:rsidR="001400C3" w:rsidRPr="009641EF">
        <w:rPr>
          <w:rFonts w:asciiTheme="majorHAnsi" w:hAnsiTheme="majorHAnsi" w:cstheme="majorHAnsi"/>
          <w:sz w:val="22"/>
          <w:szCs w:val="22"/>
        </w:rPr>
        <w:t>973</w:t>
      </w:r>
      <w:r w:rsidRPr="009641EF">
        <w:rPr>
          <w:rFonts w:asciiTheme="majorHAnsi" w:hAnsiTheme="majorHAnsi" w:cstheme="majorHAnsi"/>
          <w:sz w:val="22"/>
          <w:szCs w:val="22"/>
        </w:rPr>
        <w:t xml:space="preserve"> z</w:t>
      </w:r>
      <w:r w:rsidR="001400C3" w:rsidRPr="009641EF">
        <w:rPr>
          <w:rFonts w:asciiTheme="majorHAnsi" w:hAnsiTheme="majorHAnsi" w:cstheme="majorHAnsi"/>
          <w:sz w:val="22"/>
          <w:szCs w:val="22"/>
        </w:rPr>
        <w:t>e</w:t>
      </w:r>
      <w:r w:rsidRPr="009641EF">
        <w:rPr>
          <w:rFonts w:asciiTheme="majorHAnsi" w:hAnsiTheme="majorHAnsi" w:cstheme="majorHAnsi"/>
          <w:sz w:val="22"/>
          <w:szCs w:val="22"/>
        </w:rPr>
        <w:t xml:space="preserve"> zm.) oraz aktami wykonawczymi do ustawy,</w:t>
      </w:r>
    </w:p>
    <w:p w:rsidR="00F85AE5" w:rsidRPr="009641EF" w:rsidRDefault="00F85AE5">
      <w:pPr>
        <w:widowControl w:val="0"/>
        <w:numPr>
          <w:ilvl w:val="0"/>
          <w:numId w:val="37"/>
        </w:numPr>
        <w:suppressAutoHyphens/>
        <w:jc w:val="both"/>
        <w:rPr>
          <w:rFonts w:asciiTheme="majorHAnsi" w:hAnsiTheme="majorHAnsi" w:cstheme="majorHAnsi"/>
          <w:sz w:val="22"/>
          <w:szCs w:val="22"/>
        </w:rPr>
      </w:pPr>
      <w:r w:rsidRPr="009641EF">
        <w:rPr>
          <w:rFonts w:asciiTheme="majorHAnsi" w:hAnsiTheme="majorHAnsi" w:cstheme="majorHAnsi"/>
          <w:sz w:val="22"/>
          <w:szCs w:val="22"/>
        </w:rPr>
        <w:t>ustawy z dnia 13 września 1996 r. o utrzymaniu czystości i porządku w gminach (tj. Dz. U. z 20</w:t>
      </w:r>
      <w:r w:rsidR="001400C3" w:rsidRPr="009641EF">
        <w:rPr>
          <w:rFonts w:asciiTheme="majorHAnsi" w:hAnsiTheme="majorHAnsi" w:cstheme="majorHAnsi"/>
          <w:sz w:val="22"/>
          <w:szCs w:val="22"/>
        </w:rPr>
        <w:t>22</w:t>
      </w:r>
      <w:r w:rsidRPr="009641EF">
        <w:rPr>
          <w:rFonts w:asciiTheme="majorHAnsi" w:hAnsiTheme="majorHAnsi" w:cstheme="majorHAnsi"/>
          <w:sz w:val="22"/>
          <w:szCs w:val="22"/>
        </w:rPr>
        <w:t xml:space="preserve"> r. poz. </w:t>
      </w:r>
      <w:r w:rsidR="001400C3" w:rsidRPr="009641EF">
        <w:rPr>
          <w:rFonts w:asciiTheme="majorHAnsi" w:hAnsiTheme="majorHAnsi" w:cstheme="majorHAnsi"/>
          <w:sz w:val="22"/>
          <w:szCs w:val="22"/>
        </w:rPr>
        <w:t>1297 ze zm.</w:t>
      </w:r>
      <w:r w:rsidRPr="009641EF">
        <w:rPr>
          <w:rFonts w:asciiTheme="majorHAnsi" w:hAnsiTheme="majorHAnsi" w:cstheme="majorHAnsi"/>
          <w:sz w:val="22"/>
          <w:szCs w:val="22"/>
        </w:rPr>
        <w:t>) oraz aktami wykonawczymi do ustawy;</w:t>
      </w:r>
    </w:p>
    <w:p w:rsidR="001400C3" w:rsidRPr="009641EF" w:rsidRDefault="001400C3">
      <w:pPr>
        <w:widowControl w:val="0"/>
        <w:numPr>
          <w:ilvl w:val="0"/>
          <w:numId w:val="37"/>
        </w:numPr>
        <w:suppressAutoHyphens/>
        <w:jc w:val="both"/>
        <w:rPr>
          <w:rFonts w:asciiTheme="majorHAnsi" w:hAnsiTheme="majorHAnsi" w:cstheme="majorHAnsi"/>
          <w:sz w:val="22"/>
          <w:szCs w:val="22"/>
        </w:rPr>
      </w:pPr>
      <w:r w:rsidRPr="009641EF">
        <w:rPr>
          <w:rFonts w:asciiTheme="majorHAnsi" w:hAnsiTheme="majorHAnsi" w:cstheme="majorHAnsi"/>
          <w:sz w:val="22"/>
          <w:szCs w:val="22"/>
        </w:rPr>
        <w:t>regulaminami utrzymania czystości obowiązującymi w Luboniu i Tarnowie Podgórnym.</w:t>
      </w:r>
    </w:p>
    <w:bookmarkEnd w:id="2"/>
    <w:p w:rsidR="00F85AE5" w:rsidRPr="009641EF" w:rsidRDefault="00F85AE5" w:rsidP="009641EF">
      <w:pPr>
        <w:numPr>
          <w:ilvl w:val="0"/>
          <w:numId w:val="11"/>
        </w:numPr>
        <w:tabs>
          <w:tab w:val="clear" w:pos="360"/>
        </w:tabs>
        <w:ind w:left="340" w:hanging="340"/>
        <w:jc w:val="both"/>
        <w:rPr>
          <w:rFonts w:asciiTheme="majorHAnsi" w:hAnsiTheme="majorHAnsi" w:cstheme="majorHAnsi"/>
          <w:sz w:val="22"/>
          <w:szCs w:val="22"/>
        </w:rPr>
      </w:pPr>
      <w:r w:rsidRPr="009641EF">
        <w:rPr>
          <w:rFonts w:asciiTheme="majorHAnsi" w:hAnsiTheme="majorHAnsi" w:cstheme="majorHAnsi"/>
          <w:sz w:val="22"/>
          <w:szCs w:val="22"/>
        </w:rPr>
        <w:t xml:space="preserve">Wykonawca </w:t>
      </w:r>
      <w:r w:rsidR="001400C3" w:rsidRPr="009641EF">
        <w:rPr>
          <w:rFonts w:asciiTheme="majorHAnsi" w:hAnsiTheme="majorHAnsi" w:cstheme="majorHAnsi"/>
          <w:sz w:val="22"/>
          <w:szCs w:val="22"/>
        </w:rPr>
        <w:t>po</w:t>
      </w:r>
      <w:r w:rsidRPr="009641EF">
        <w:rPr>
          <w:rFonts w:asciiTheme="majorHAnsi" w:hAnsiTheme="majorHAnsi" w:cstheme="majorHAnsi"/>
          <w:sz w:val="22"/>
          <w:szCs w:val="22"/>
        </w:rPr>
        <w:t>winien zapewnić Zamawiającemu stały kontakt telefoniczny z wyznaczoną przez siebie osobą odpowiedzialną za koordynację działań Wykonawcy;</w:t>
      </w:r>
    </w:p>
    <w:p w:rsidR="00F85AE5" w:rsidRPr="009641EF" w:rsidRDefault="00F85AE5" w:rsidP="009641EF">
      <w:pPr>
        <w:numPr>
          <w:ilvl w:val="0"/>
          <w:numId w:val="11"/>
        </w:numPr>
        <w:tabs>
          <w:tab w:val="clear" w:pos="360"/>
        </w:tabs>
        <w:ind w:left="340" w:hanging="340"/>
        <w:jc w:val="both"/>
        <w:rPr>
          <w:rFonts w:asciiTheme="majorHAnsi" w:hAnsiTheme="majorHAnsi" w:cstheme="majorHAnsi"/>
          <w:sz w:val="22"/>
          <w:szCs w:val="22"/>
        </w:rPr>
      </w:pPr>
      <w:r w:rsidRPr="009641EF">
        <w:rPr>
          <w:rFonts w:asciiTheme="majorHAnsi" w:hAnsiTheme="majorHAnsi" w:cstheme="majorHAnsi"/>
          <w:sz w:val="22"/>
          <w:szCs w:val="22"/>
        </w:rPr>
        <w:t>W przypadku wystąpienia awarii lub innej przyczyny uniemożliwiającej przyjmowanie odpadów Wykonawca poniesie wszelkie koszty związane z koniecznością przetransportowania i zagospodarowania odpadów przez inny podmiot;</w:t>
      </w:r>
    </w:p>
    <w:p w:rsidR="00F85AE5" w:rsidRPr="009641EF" w:rsidRDefault="00F85AE5" w:rsidP="009641EF">
      <w:pPr>
        <w:numPr>
          <w:ilvl w:val="0"/>
          <w:numId w:val="11"/>
        </w:numPr>
        <w:tabs>
          <w:tab w:val="clear" w:pos="360"/>
        </w:tabs>
        <w:ind w:left="284" w:hanging="284"/>
        <w:jc w:val="both"/>
        <w:rPr>
          <w:rFonts w:asciiTheme="majorHAnsi" w:hAnsiTheme="majorHAnsi" w:cstheme="majorHAnsi"/>
          <w:sz w:val="22"/>
          <w:szCs w:val="22"/>
        </w:rPr>
      </w:pPr>
      <w:r w:rsidRPr="009641EF">
        <w:rPr>
          <w:rFonts w:asciiTheme="majorHAnsi" w:hAnsiTheme="majorHAnsi" w:cstheme="majorHAnsi"/>
          <w:bCs/>
          <w:sz w:val="22"/>
          <w:szCs w:val="22"/>
        </w:rPr>
        <w:t xml:space="preserve">Wykonawca zobowiązany jest do posiadania w całym okresie realizacji </w:t>
      </w:r>
      <w:r w:rsidR="001400C3" w:rsidRPr="009641EF">
        <w:rPr>
          <w:rFonts w:asciiTheme="majorHAnsi" w:hAnsiTheme="majorHAnsi" w:cstheme="majorHAnsi"/>
          <w:bCs/>
          <w:sz w:val="22"/>
          <w:szCs w:val="22"/>
        </w:rPr>
        <w:t xml:space="preserve">Przedmiot Umowy </w:t>
      </w:r>
      <w:r w:rsidRPr="009641EF">
        <w:rPr>
          <w:rFonts w:asciiTheme="majorHAnsi" w:hAnsiTheme="majorHAnsi" w:cstheme="majorHAnsi"/>
          <w:bCs/>
          <w:sz w:val="22"/>
          <w:szCs w:val="22"/>
        </w:rPr>
        <w:t>porozumieni</w:t>
      </w:r>
      <w:r w:rsidR="001400C3" w:rsidRPr="009641EF">
        <w:rPr>
          <w:rFonts w:asciiTheme="majorHAnsi" w:hAnsiTheme="majorHAnsi" w:cstheme="majorHAnsi"/>
          <w:bCs/>
          <w:sz w:val="22"/>
          <w:szCs w:val="22"/>
        </w:rPr>
        <w:t>e</w:t>
      </w:r>
      <w:r w:rsidRPr="009641EF">
        <w:rPr>
          <w:rFonts w:asciiTheme="majorHAnsi" w:hAnsiTheme="majorHAnsi" w:cstheme="majorHAnsi"/>
          <w:bCs/>
          <w:sz w:val="22"/>
          <w:szCs w:val="22"/>
        </w:rPr>
        <w:t xml:space="preserve"> lub umow</w:t>
      </w:r>
      <w:r w:rsidR="001400C3" w:rsidRPr="009641EF">
        <w:rPr>
          <w:rFonts w:asciiTheme="majorHAnsi" w:hAnsiTheme="majorHAnsi" w:cstheme="majorHAnsi"/>
          <w:bCs/>
          <w:sz w:val="22"/>
          <w:szCs w:val="22"/>
        </w:rPr>
        <w:t>ę</w:t>
      </w:r>
      <w:r w:rsidRPr="009641EF">
        <w:rPr>
          <w:rFonts w:asciiTheme="majorHAnsi" w:hAnsiTheme="majorHAnsi" w:cstheme="majorHAnsi"/>
          <w:bCs/>
          <w:sz w:val="22"/>
          <w:szCs w:val="22"/>
        </w:rPr>
        <w:t xml:space="preserve"> z prowadzącym stację przeładunkową – Tarnowską Gospodarka Komunalną PT-KOM Sp. z o.o. </w:t>
      </w:r>
      <w:r w:rsidR="001400C3" w:rsidRPr="009641EF">
        <w:rPr>
          <w:rFonts w:asciiTheme="majorHAnsi" w:hAnsiTheme="majorHAnsi" w:cstheme="majorHAnsi"/>
          <w:bCs/>
          <w:sz w:val="22"/>
          <w:szCs w:val="22"/>
        </w:rPr>
        <w:br/>
      </w:r>
      <w:r w:rsidRPr="009641EF">
        <w:rPr>
          <w:rFonts w:asciiTheme="majorHAnsi" w:hAnsiTheme="majorHAnsi" w:cstheme="majorHAnsi"/>
          <w:bCs/>
          <w:sz w:val="22"/>
          <w:szCs w:val="22"/>
        </w:rPr>
        <w:t>w Tarnowie Podgórnym w zakresie odbioru odpadów ze stacji przeładunkowej.</w:t>
      </w:r>
    </w:p>
    <w:p w:rsidR="00B21339" w:rsidRPr="009641EF" w:rsidRDefault="00B21339" w:rsidP="009641EF">
      <w:pPr>
        <w:rPr>
          <w:rFonts w:asciiTheme="majorHAnsi" w:hAnsiTheme="majorHAnsi" w:cstheme="majorHAnsi"/>
          <w:sz w:val="22"/>
          <w:szCs w:val="22"/>
        </w:rPr>
      </w:pPr>
    </w:p>
    <w:p w:rsidR="00D549C1" w:rsidRPr="009641EF" w:rsidRDefault="00D549C1" w:rsidP="009641EF">
      <w:pPr>
        <w:jc w:val="center"/>
        <w:rPr>
          <w:rFonts w:asciiTheme="majorHAnsi" w:hAnsiTheme="majorHAnsi" w:cstheme="majorHAnsi"/>
          <w:bCs/>
          <w:i/>
          <w:iCs/>
          <w:sz w:val="22"/>
          <w:szCs w:val="22"/>
        </w:rPr>
      </w:pPr>
      <w:r w:rsidRPr="009641EF">
        <w:rPr>
          <w:rFonts w:asciiTheme="majorHAnsi" w:hAnsiTheme="majorHAnsi" w:cstheme="majorHAnsi"/>
          <w:sz w:val="22"/>
          <w:szCs w:val="22"/>
        </w:rPr>
        <w:t>§ 3</w:t>
      </w:r>
      <w:r w:rsidR="00EB3F5F" w:rsidRPr="009641EF">
        <w:rPr>
          <w:rFonts w:asciiTheme="majorHAnsi" w:hAnsiTheme="majorHAnsi" w:cstheme="majorHAnsi"/>
          <w:sz w:val="22"/>
          <w:szCs w:val="22"/>
        </w:rPr>
        <w:t xml:space="preserve"> </w:t>
      </w:r>
      <w:r w:rsidR="00EB3F5F" w:rsidRPr="009641EF">
        <w:rPr>
          <w:rFonts w:asciiTheme="majorHAnsi" w:hAnsiTheme="majorHAnsi" w:cstheme="majorHAnsi"/>
          <w:i/>
          <w:sz w:val="22"/>
          <w:szCs w:val="22"/>
        </w:rPr>
        <w:t>(</w:t>
      </w:r>
      <w:r w:rsidRPr="009641EF">
        <w:rPr>
          <w:rFonts w:asciiTheme="majorHAnsi" w:hAnsiTheme="majorHAnsi" w:cstheme="majorHAnsi"/>
          <w:bCs/>
          <w:i/>
          <w:iCs/>
          <w:sz w:val="22"/>
          <w:szCs w:val="22"/>
        </w:rPr>
        <w:t>Termin realizacji umowy</w:t>
      </w:r>
      <w:r w:rsidR="00EB3F5F" w:rsidRPr="009641EF">
        <w:rPr>
          <w:rFonts w:asciiTheme="majorHAnsi" w:hAnsiTheme="majorHAnsi" w:cstheme="majorHAnsi"/>
          <w:bCs/>
          <w:i/>
          <w:iCs/>
          <w:sz w:val="22"/>
          <w:szCs w:val="22"/>
        </w:rPr>
        <w:t>)</w:t>
      </w:r>
    </w:p>
    <w:p w:rsidR="001400C3" w:rsidRPr="00B25F07" w:rsidRDefault="0091409E" w:rsidP="009641EF">
      <w:pPr>
        <w:widowControl w:val="0"/>
        <w:numPr>
          <w:ilvl w:val="0"/>
          <w:numId w:val="17"/>
        </w:numPr>
        <w:tabs>
          <w:tab w:val="clear" w:pos="1068"/>
        </w:tabs>
        <w:autoSpaceDE w:val="0"/>
        <w:autoSpaceDN w:val="0"/>
        <w:adjustRightInd w:val="0"/>
        <w:ind w:left="284" w:hanging="285"/>
        <w:jc w:val="both"/>
        <w:rPr>
          <w:rFonts w:asciiTheme="majorHAnsi" w:hAnsiTheme="majorHAnsi" w:cstheme="majorHAnsi"/>
          <w:sz w:val="22"/>
          <w:szCs w:val="22"/>
        </w:rPr>
      </w:pPr>
      <w:bookmarkStart w:id="4" w:name="_Hlk61352195"/>
      <w:bookmarkStart w:id="5" w:name="_Hlk61352213"/>
      <w:r w:rsidRPr="009641EF">
        <w:rPr>
          <w:rFonts w:asciiTheme="majorHAnsi" w:hAnsiTheme="majorHAnsi" w:cstheme="majorHAnsi"/>
          <w:sz w:val="22"/>
          <w:szCs w:val="22"/>
        </w:rPr>
        <w:t xml:space="preserve">Z zastrzeżeniem ust. 2 niniejszego paragrafu usługa będzie </w:t>
      </w:r>
      <w:r w:rsidR="00A363C5" w:rsidRPr="009641EF">
        <w:rPr>
          <w:rFonts w:asciiTheme="majorHAnsi" w:hAnsiTheme="majorHAnsi" w:cstheme="majorHAnsi"/>
          <w:sz w:val="22"/>
          <w:szCs w:val="22"/>
        </w:rPr>
        <w:t xml:space="preserve">świadczona </w:t>
      </w:r>
      <w:r w:rsidR="001400C3" w:rsidRPr="009641EF">
        <w:rPr>
          <w:rFonts w:asciiTheme="majorHAnsi" w:hAnsiTheme="majorHAnsi" w:cstheme="majorHAnsi"/>
          <w:sz w:val="22"/>
          <w:szCs w:val="22"/>
        </w:rPr>
        <w:t xml:space="preserve">przez Wykonawcę </w:t>
      </w:r>
      <w:r w:rsidR="00A363C5" w:rsidRPr="009641EF">
        <w:rPr>
          <w:rFonts w:asciiTheme="majorHAnsi" w:hAnsiTheme="majorHAnsi" w:cstheme="majorHAnsi"/>
          <w:sz w:val="22"/>
          <w:szCs w:val="22"/>
        </w:rPr>
        <w:t>w okresie</w:t>
      </w:r>
      <w:r w:rsidR="001400C3" w:rsidRPr="009641EF">
        <w:rPr>
          <w:rFonts w:asciiTheme="majorHAnsi" w:hAnsiTheme="majorHAnsi" w:cstheme="majorHAnsi"/>
          <w:sz w:val="22"/>
          <w:szCs w:val="22"/>
        </w:rPr>
        <w:t>:</w:t>
      </w:r>
      <w:r w:rsidR="00A363C5" w:rsidRPr="009641EF">
        <w:rPr>
          <w:rFonts w:asciiTheme="majorHAnsi" w:hAnsiTheme="majorHAnsi" w:cstheme="majorHAnsi"/>
          <w:sz w:val="22"/>
          <w:szCs w:val="22"/>
        </w:rPr>
        <w:t xml:space="preserve"> </w:t>
      </w:r>
      <w:r w:rsidR="00A363C5" w:rsidRPr="00B25F07">
        <w:rPr>
          <w:rFonts w:asciiTheme="majorHAnsi" w:hAnsiTheme="majorHAnsi" w:cstheme="majorHAnsi"/>
          <w:b/>
          <w:bCs/>
          <w:sz w:val="22"/>
          <w:szCs w:val="22"/>
        </w:rPr>
        <w:t xml:space="preserve">od daty zawarcia umowy </w:t>
      </w:r>
      <w:r w:rsidR="001400C3" w:rsidRPr="00B25F07">
        <w:rPr>
          <w:rFonts w:asciiTheme="majorHAnsi" w:hAnsiTheme="majorHAnsi" w:cstheme="majorHAnsi"/>
          <w:b/>
          <w:bCs/>
          <w:sz w:val="22"/>
          <w:szCs w:val="22"/>
        </w:rPr>
        <w:t>przez okres 12 miesięcy.</w:t>
      </w:r>
      <w:r w:rsidRPr="00B25F07">
        <w:rPr>
          <w:rFonts w:asciiTheme="majorHAnsi" w:hAnsiTheme="majorHAnsi" w:cstheme="majorHAnsi"/>
          <w:sz w:val="22"/>
          <w:szCs w:val="22"/>
        </w:rPr>
        <w:t xml:space="preserve"> </w:t>
      </w:r>
    </w:p>
    <w:p w:rsidR="0091409E" w:rsidRPr="009641EF" w:rsidRDefault="0091409E" w:rsidP="009641EF">
      <w:pPr>
        <w:widowControl w:val="0"/>
        <w:numPr>
          <w:ilvl w:val="0"/>
          <w:numId w:val="17"/>
        </w:numPr>
        <w:tabs>
          <w:tab w:val="clear" w:pos="1068"/>
        </w:tabs>
        <w:autoSpaceDE w:val="0"/>
        <w:autoSpaceDN w:val="0"/>
        <w:adjustRightInd w:val="0"/>
        <w:ind w:left="284" w:hanging="285"/>
        <w:jc w:val="both"/>
        <w:rPr>
          <w:rFonts w:asciiTheme="majorHAnsi" w:hAnsiTheme="majorHAnsi" w:cstheme="majorHAnsi"/>
          <w:sz w:val="22"/>
          <w:szCs w:val="22"/>
        </w:rPr>
      </w:pPr>
      <w:r w:rsidRPr="009641EF">
        <w:rPr>
          <w:rFonts w:asciiTheme="majorHAnsi" w:hAnsiTheme="majorHAnsi" w:cstheme="majorHAnsi"/>
          <w:sz w:val="22"/>
          <w:szCs w:val="22"/>
        </w:rPr>
        <w:lastRenderedPageBreak/>
        <w:t>Wykonawca w celu zagwarantowania terminowego rozpoczęcia świadczenia usług, rozpocznie wszelkie prace i czynności przygotowawcze, niezwłocznie po zawarciu Umowy z Zamawiającym.</w:t>
      </w:r>
    </w:p>
    <w:p w:rsidR="0091409E" w:rsidRPr="009641EF" w:rsidRDefault="0091409E" w:rsidP="009641EF">
      <w:pPr>
        <w:widowControl w:val="0"/>
        <w:numPr>
          <w:ilvl w:val="0"/>
          <w:numId w:val="17"/>
        </w:numPr>
        <w:tabs>
          <w:tab w:val="clear" w:pos="1068"/>
        </w:tabs>
        <w:autoSpaceDE w:val="0"/>
        <w:autoSpaceDN w:val="0"/>
        <w:adjustRightInd w:val="0"/>
        <w:ind w:left="284" w:hanging="285"/>
        <w:jc w:val="both"/>
        <w:rPr>
          <w:rFonts w:asciiTheme="majorHAnsi" w:hAnsiTheme="majorHAnsi" w:cstheme="majorHAnsi"/>
          <w:sz w:val="22"/>
          <w:szCs w:val="22"/>
        </w:rPr>
      </w:pPr>
      <w:r w:rsidRPr="009641EF">
        <w:rPr>
          <w:rFonts w:asciiTheme="majorHAnsi" w:hAnsiTheme="majorHAnsi" w:cstheme="majorHAnsi"/>
          <w:sz w:val="22"/>
          <w:szCs w:val="22"/>
        </w:rPr>
        <w:t>W sytuacjach szczególnych, nie wynikających z winy Wykonawcy, wymagających wstrzymania realizacji usług ze względu na wystąpienie okoliczności, opisanych w § 1</w:t>
      </w:r>
      <w:r w:rsidR="004477B8" w:rsidRPr="009641EF">
        <w:rPr>
          <w:rFonts w:asciiTheme="majorHAnsi" w:hAnsiTheme="majorHAnsi" w:cstheme="majorHAnsi"/>
          <w:sz w:val="22"/>
          <w:szCs w:val="22"/>
        </w:rPr>
        <w:t>1</w:t>
      </w:r>
      <w:r w:rsidRPr="009641EF">
        <w:rPr>
          <w:rFonts w:asciiTheme="majorHAnsi" w:hAnsiTheme="majorHAnsi" w:cstheme="majorHAnsi"/>
          <w:sz w:val="22"/>
          <w:szCs w:val="22"/>
        </w:rPr>
        <w:t xml:space="preserve"> ust. 1, dopuszcza się dokonywanie zmian terminu realizacji Przedmiotu Umowy.</w:t>
      </w:r>
    </w:p>
    <w:p w:rsidR="0091409E" w:rsidRPr="009641EF" w:rsidRDefault="0091409E" w:rsidP="009641EF">
      <w:pPr>
        <w:widowControl w:val="0"/>
        <w:numPr>
          <w:ilvl w:val="0"/>
          <w:numId w:val="17"/>
        </w:numPr>
        <w:tabs>
          <w:tab w:val="clear" w:pos="1068"/>
        </w:tabs>
        <w:autoSpaceDE w:val="0"/>
        <w:autoSpaceDN w:val="0"/>
        <w:adjustRightInd w:val="0"/>
        <w:ind w:left="284" w:hanging="285"/>
        <w:jc w:val="both"/>
        <w:rPr>
          <w:rFonts w:asciiTheme="majorHAnsi" w:hAnsiTheme="majorHAnsi" w:cstheme="majorHAnsi"/>
          <w:sz w:val="22"/>
          <w:szCs w:val="22"/>
        </w:rPr>
      </w:pPr>
      <w:r w:rsidRPr="009641EF">
        <w:rPr>
          <w:rFonts w:asciiTheme="majorHAnsi" w:hAnsiTheme="majorHAnsi" w:cstheme="majorHAnsi"/>
          <w:sz w:val="22"/>
          <w:szCs w:val="22"/>
        </w:rPr>
        <w:t>Warunkiem zmiany terminu realizacji Przedmiotu Umowy, o czym mowa w ust. 2, jest należyte udokumentowanie przez Wykonawcę przyczyn powstania i czasu trwania opóźnienia lub przerwy nie będącego zwłoką</w:t>
      </w:r>
      <w:r w:rsidR="000A7AE6" w:rsidRPr="009641EF">
        <w:rPr>
          <w:rFonts w:asciiTheme="majorHAnsi" w:hAnsiTheme="majorHAnsi" w:cstheme="majorHAnsi"/>
          <w:sz w:val="22"/>
          <w:szCs w:val="22"/>
        </w:rPr>
        <w:t>, a także przyczyn leżących po stronie Zamawiającego.</w:t>
      </w:r>
    </w:p>
    <w:p w:rsidR="00815ABC" w:rsidRPr="009641EF" w:rsidRDefault="00815ABC" w:rsidP="009641EF">
      <w:pPr>
        <w:widowControl w:val="0"/>
        <w:numPr>
          <w:ilvl w:val="0"/>
          <w:numId w:val="17"/>
        </w:numPr>
        <w:tabs>
          <w:tab w:val="clear" w:pos="1068"/>
        </w:tabs>
        <w:autoSpaceDE w:val="0"/>
        <w:autoSpaceDN w:val="0"/>
        <w:adjustRightInd w:val="0"/>
        <w:ind w:left="284" w:hanging="285"/>
        <w:jc w:val="both"/>
        <w:rPr>
          <w:rFonts w:asciiTheme="majorHAnsi" w:hAnsiTheme="majorHAnsi" w:cstheme="majorHAnsi"/>
          <w:sz w:val="22"/>
          <w:szCs w:val="22"/>
        </w:rPr>
      </w:pPr>
      <w:r w:rsidRPr="009641EF">
        <w:rPr>
          <w:rFonts w:asciiTheme="majorHAnsi" w:hAnsiTheme="majorHAnsi" w:cstheme="majorHAnsi"/>
          <w:sz w:val="22"/>
          <w:szCs w:val="22"/>
        </w:rPr>
        <w:t>Strony po zawarciu umowy ustalą harmonogram realizacji usług objętych Przedmiotem Umowy.</w:t>
      </w:r>
    </w:p>
    <w:p w:rsidR="000A7AE6" w:rsidRPr="009641EF" w:rsidRDefault="000A7AE6" w:rsidP="009641EF">
      <w:pPr>
        <w:widowControl w:val="0"/>
        <w:autoSpaceDE w:val="0"/>
        <w:autoSpaceDN w:val="0"/>
        <w:adjustRightInd w:val="0"/>
        <w:ind w:left="284"/>
        <w:jc w:val="both"/>
        <w:rPr>
          <w:rFonts w:asciiTheme="majorHAnsi" w:hAnsiTheme="majorHAnsi" w:cstheme="majorHAnsi"/>
          <w:sz w:val="22"/>
          <w:szCs w:val="22"/>
        </w:rPr>
      </w:pPr>
    </w:p>
    <w:p w:rsidR="00715DD4" w:rsidRPr="009641EF" w:rsidRDefault="00715DD4" w:rsidP="009641EF">
      <w:pPr>
        <w:jc w:val="center"/>
        <w:rPr>
          <w:rFonts w:asciiTheme="majorHAnsi" w:hAnsiTheme="majorHAnsi" w:cstheme="majorHAnsi"/>
          <w:bCs/>
          <w:i/>
          <w:iCs/>
          <w:sz w:val="22"/>
          <w:szCs w:val="22"/>
        </w:rPr>
      </w:pPr>
      <w:r w:rsidRPr="009641EF">
        <w:rPr>
          <w:rFonts w:asciiTheme="majorHAnsi" w:hAnsiTheme="majorHAnsi" w:cstheme="majorHAnsi"/>
          <w:sz w:val="22"/>
          <w:szCs w:val="22"/>
        </w:rPr>
        <w:t xml:space="preserve">§ </w:t>
      </w:r>
      <w:r w:rsidR="002B2826" w:rsidRPr="009641EF">
        <w:rPr>
          <w:rFonts w:asciiTheme="majorHAnsi" w:hAnsiTheme="majorHAnsi" w:cstheme="majorHAnsi"/>
          <w:sz w:val="22"/>
          <w:szCs w:val="22"/>
        </w:rPr>
        <w:t>4</w:t>
      </w:r>
      <w:r w:rsidR="00EB3F5F" w:rsidRPr="009641EF">
        <w:rPr>
          <w:rFonts w:asciiTheme="majorHAnsi" w:hAnsiTheme="majorHAnsi" w:cstheme="majorHAnsi"/>
          <w:i/>
          <w:sz w:val="22"/>
          <w:szCs w:val="22"/>
        </w:rPr>
        <w:t xml:space="preserve"> (</w:t>
      </w:r>
      <w:r w:rsidR="0091409E" w:rsidRPr="009641EF">
        <w:rPr>
          <w:rFonts w:asciiTheme="majorHAnsi" w:hAnsiTheme="majorHAnsi" w:cstheme="majorHAnsi"/>
          <w:bCs/>
          <w:i/>
          <w:iCs/>
          <w:sz w:val="22"/>
          <w:szCs w:val="22"/>
        </w:rPr>
        <w:t>Przedstawiciele Stron</w:t>
      </w:r>
      <w:r w:rsidR="00EB3F5F" w:rsidRPr="009641EF">
        <w:rPr>
          <w:rFonts w:asciiTheme="majorHAnsi" w:hAnsiTheme="majorHAnsi" w:cstheme="majorHAnsi"/>
          <w:bCs/>
          <w:i/>
          <w:iCs/>
          <w:sz w:val="22"/>
          <w:szCs w:val="22"/>
        </w:rPr>
        <w:t>)</w:t>
      </w:r>
    </w:p>
    <w:p w:rsidR="0091409E" w:rsidRPr="009641EF" w:rsidRDefault="0091409E" w:rsidP="009641EF">
      <w:pPr>
        <w:numPr>
          <w:ilvl w:val="0"/>
          <w:numId w:val="13"/>
        </w:numPr>
        <w:tabs>
          <w:tab w:val="clear" w:pos="-360"/>
        </w:tabs>
        <w:suppressAutoHyphens/>
        <w:ind w:left="284" w:hanging="284"/>
        <w:jc w:val="both"/>
        <w:rPr>
          <w:rFonts w:asciiTheme="majorHAnsi" w:hAnsiTheme="majorHAnsi" w:cstheme="majorHAnsi"/>
          <w:i/>
          <w:sz w:val="22"/>
          <w:szCs w:val="22"/>
        </w:rPr>
      </w:pPr>
      <w:r w:rsidRPr="009641EF">
        <w:rPr>
          <w:rFonts w:asciiTheme="majorHAnsi" w:hAnsiTheme="majorHAnsi" w:cstheme="majorHAnsi"/>
          <w:sz w:val="22"/>
          <w:szCs w:val="22"/>
        </w:rPr>
        <w:t xml:space="preserve">Za koordynację wykonania </w:t>
      </w:r>
      <w:r w:rsidR="000A7AE6" w:rsidRPr="009641EF">
        <w:rPr>
          <w:rFonts w:asciiTheme="majorHAnsi" w:hAnsiTheme="majorHAnsi" w:cstheme="majorHAnsi"/>
          <w:sz w:val="22"/>
          <w:szCs w:val="22"/>
        </w:rPr>
        <w:t>P</w:t>
      </w:r>
      <w:r w:rsidRPr="009641EF">
        <w:rPr>
          <w:rFonts w:asciiTheme="majorHAnsi" w:hAnsiTheme="majorHAnsi" w:cstheme="majorHAnsi"/>
          <w:sz w:val="22"/>
          <w:szCs w:val="22"/>
        </w:rPr>
        <w:t xml:space="preserve">rzedmiotu </w:t>
      </w:r>
      <w:r w:rsidR="000A7AE6" w:rsidRPr="009641EF">
        <w:rPr>
          <w:rFonts w:asciiTheme="majorHAnsi" w:hAnsiTheme="majorHAnsi" w:cstheme="majorHAnsi"/>
          <w:sz w:val="22"/>
          <w:szCs w:val="22"/>
        </w:rPr>
        <w:t>U</w:t>
      </w:r>
      <w:r w:rsidRPr="009641EF">
        <w:rPr>
          <w:rFonts w:asciiTheme="majorHAnsi" w:hAnsiTheme="majorHAnsi" w:cstheme="majorHAnsi"/>
          <w:sz w:val="22"/>
          <w:szCs w:val="22"/>
        </w:rPr>
        <w:t xml:space="preserve">mowy ze strony Zamawiającego odpowiedzialne są następujące osoby: </w:t>
      </w:r>
    </w:p>
    <w:p w:rsidR="0091409E" w:rsidRPr="009641EF" w:rsidRDefault="0091409E">
      <w:pPr>
        <w:numPr>
          <w:ilvl w:val="0"/>
          <w:numId w:val="38"/>
        </w:numPr>
        <w:suppressAutoHyphens/>
        <w:jc w:val="both"/>
        <w:rPr>
          <w:rFonts w:asciiTheme="majorHAnsi" w:hAnsiTheme="majorHAnsi" w:cstheme="majorHAnsi"/>
          <w:i/>
          <w:sz w:val="22"/>
          <w:szCs w:val="22"/>
        </w:rPr>
      </w:pPr>
      <w:bookmarkStart w:id="6" w:name="_Hlk61353589"/>
      <w:r w:rsidRPr="009641EF">
        <w:rPr>
          <w:rFonts w:asciiTheme="majorHAnsi" w:hAnsiTheme="majorHAnsi" w:cstheme="majorHAnsi"/>
          <w:sz w:val="22"/>
          <w:szCs w:val="22"/>
        </w:rPr>
        <w:t xml:space="preserve">..................................................................... tel.: .................................. </w:t>
      </w:r>
      <w:r w:rsidRPr="009641EF">
        <w:rPr>
          <w:rFonts w:asciiTheme="majorHAnsi" w:hAnsiTheme="majorHAnsi" w:cstheme="majorHAnsi"/>
          <w:i/>
          <w:sz w:val="22"/>
          <w:szCs w:val="22"/>
        </w:rPr>
        <w:t>email: …………………………………………..</w:t>
      </w:r>
    </w:p>
    <w:bookmarkEnd w:id="6"/>
    <w:p w:rsidR="0091409E" w:rsidRPr="009641EF" w:rsidRDefault="0091409E">
      <w:pPr>
        <w:numPr>
          <w:ilvl w:val="0"/>
          <w:numId w:val="38"/>
        </w:numPr>
        <w:suppressAutoHyphens/>
        <w:jc w:val="both"/>
        <w:rPr>
          <w:rFonts w:asciiTheme="majorHAnsi" w:hAnsiTheme="majorHAnsi" w:cstheme="majorHAnsi"/>
          <w:i/>
          <w:sz w:val="22"/>
          <w:szCs w:val="22"/>
        </w:rPr>
      </w:pPr>
      <w:r w:rsidRPr="009641EF">
        <w:rPr>
          <w:rFonts w:asciiTheme="majorHAnsi" w:hAnsiTheme="majorHAnsi" w:cstheme="majorHAnsi"/>
          <w:sz w:val="22"/>
          <w:szCs w:val="22"/>
        </w:rPr>
        <w:t xml:space="preserve">..................................................................... tel.: .................................. </w:t>
      </w:r>
      <w:r w:rsidRPr="009641EF">
        <w:rPr>
          <w:rFonts w:asciiTheme="majorHAnsi" w:hAnsiTheme="majorHAnsi" w:cstheme="majorHAnsi"/>
          <w:i/>
          <w:sz w:val="22"/>
          <w:szCs w:val="22"/>
        </w:rPr>
        <w:t>email: …………………………………………..</w:t>
      </w:r>
    </w:p>
    <w:p w:rsidR="0091409E" w:rsidRPr="009641EF" w:rsidRDefault="0091409E" w:rsidP="009641EF">
      <w:pPr>
        <w:spacing w:before="120"/>
        <w:ind w:left="426"/>
        <w:jc w:val="both"/>
        <w:rPr>
          <w:rFonts w:asciiTheme="majorHAnsi" w:hAnsiTheme="majorHAnsi" w:cstheme="majorHAnsi"/>
          <w:sz w:val="22"/>
          <w:szCs w:val="22"/>
        </w:rPr>
      </w:pPr>
      <w:r w:rsidRPr="009641EF">
        <w:rPr>
          <w:rFonts w:asciiTheme="majorHAnsi" w:hAnsiTheme="majorHAnsi" w:cstheme="majorHAnsi"/>
          <w:sz w:val="22"/>
          <w:szCs w:val="22"/>
        </w:rPr>
        <w:t xml:space="preserve">Wyznaczone osoby mają prawo wglądu na bieżąco w </w:t>
      </w:r>
      <w:r w:rsidR="000A7AE6" w:rsidRPr="009641EF">
        <w:rPr>
          <w:rFonts w:asciiTheme="majorHAnsi" w:hAnsiTheme="majorHAnsi" w:cstheme="majorHAnsi"/>
          <w:sz w:val="22"/>
          <w:szCs w:val="22"/>
        </w:rPr>
        <w:t xml:space="preserve">usługi świadczone przez </w:t>
      </w:r>
      <w:r w:rsidRPr="009641EF">
        <w:rPr>
          <w:rFonts w:asciiTheme="majorHAnsi" w:hAnsiTheme="majorHAnsi" w:cstheme="majorHAnsi"/>
          <w:sz w:val="22"/>
          <w:szCs w:val="22"/>
        </w:rPr>
        <w:t>Wykonawc</w:t>
      </w:r>
      <w:r w:rsidR="000A7AE6" w:rsidRPr="009641EF">
        <w:rPr>
          <w:rFonts w:asciiTheme="majorHAnsi" w:hAnsiTheme="majorHAnsi" w:cstheme="majorHAnsi"/>
          <w:sz w:val="22"/>
          <w:szCs w:val="22"/>
        </w:rPr>
        <w:t xml:space="preserve">ę </w:t>
      </w:r>
      <w:r w:rsidRPr="009641EF">
        <w:rPr>
          <w:rFonts w:asciiTheme="majorHAnsi" w:hAnsiTheme="majorHAnsi" w:cstheme="majorHAnsi"/>
          <w:sz w:val="22"/>
          <w:szCs w:val="22"/>
        </w:rPr>
        <w:t xml:space="preserve">oraz mają prawo dokonywać uzgodnień wykonawczych w granicach udzielonego </w:t>
      </w:r>
      <w:r w:rsidR="000A7AE6" w:rsidRPr="009641EF">
        <w:rPr>
          <w:rFonts w:asciiTheme="majorHAnsi" w:hAnsiTheme="majorHAnsi" w:cstheme="majorHAnsi"/>
          <w:sz w:val="22"/>
          <w:szCs w:val="22"/>
        </w:rPr>
        <w:t xml:space="preserve">im </w:t>
      </w:r>
      <w:r w:rsidRPr="009641EF">
        <w:rPr>
          <w:rFonts w:asciiTheme="majorHAnsi" w:hAnsiTheme="majorHAnsi" w:cstheme="majorHAnsi"/>
          <w:sz w:val="22"/>
          <w:szCs w:val="22"/>
        </w:rPr>
        <w:t>umocowani</w:t>
      </w:r>
      <w:r w:rsidR="000A7AE6" w:rsidRPr="009641EF">
        <w:rPr>
          <w:rFonts w:asciiTheme="majorHAnsi" w:hAnsiTheme="majorHAnsi" w:cstheme="majorHAnsi"/>
          <w:sz w:val="22"/>
          <w:szCs w:val="22"/>
        </w:rPr>
        <w:t>a mając na uwadze należytą realizację Przedmiotu Umowy.</w:t>
      </w:r>
    </w:p>
    <w:p w:rsidR="0091409E" w:rsidRPr="009641EF" w:rsidRDefault="0091409E" w:rsidP="009641EF">
      <w:pPr>
        <w:numPr>
          <w:ilvl w:val="0"/>
          <w:numId w:val="13"/>
        </w:numPr>
        <w:tabs>
          <w:tab w:val="clear" w:pos="-360"/>
        </w:tabs>
        <w:suppressAutoHyphens/>
        <w:ind w:left="284" w:hanging="284"/>
        <w:jc w:val="both"/>
        <w:rPr>
          <w:rFonts w:asciiTheme="majorHAnsi" w:hAnsiTheme="majorHAnsi" w:cstheme="majorHAnsi"/>
          <w:sz w:val="22"/>
          <w:szCs w:val="22"/>
        </w:rPr>
      </w:pPr>
      <w:r w:rsidRPr="009641EF">
        <w:rPr>
          <w:rFonts w:asciiTheme="majorHAnsi" w:hAnsiTheme="majorHAnsi" w:cstheme="majorHAnsi"/>
          <w:sz w:val="22"/>
          <w:szCs w:val="22"/>
        </w:rPr>
        <w:t xml:space="preserve">Za koordynację wykonania </w:t>
      </w:r>
      <w:r w:rsidR="00096215" w:rsidRPr="009641EF">
        <w:rPr>
          <w:rFonts w:asciiTheme="majorHAnsi" w:hAnsiTheme="majorHAnsi" w:cstheme="majorHAnsi"/>
          <w:sz w:val="22"/>
          <w:szCs w:val="22"/>
        </w:rPr>
        <w:t>P</w:t>
      </w:r>
      <w:r w:rsidRPr="009641EF">
        <w:rPr>
          <w:rFonts w:asciiTheme="majorHAnsi" w:hAnsiTheme="majorHAnsi" w:cstheme="majorHAnsi"/>
          <w:sz w:val="22"/>
          <w:szCs w:val="22"/>
        </w:rPr>
        <w:t xml:space="preserve">rzedmiotu </w:t>
      </w:r>
      <w:r w:rsidR="00096215" w:rsidRPr="009641EF">
        <w:rPr>
          <w:rFonts w:asciiTheme="majorHAnsi" w:hAnsiTheme="majorHAnsi" w:cstheme="majorHAnsi"/>
          <w:sz w:val="22"/>
          <w:szCs w:val="22"/>
        </w:rPr>
        <w:t>U</w:t>
      </w:r>
      <w:r w:rsidRPr="009641EF">
        <w:rPr>
          <w:rFonts w:asciiTheme="majorHAnsi" w:hAnsiTheme="majorHAnsi" w:cstheme="majorHAnsi"/>
          <w:sz w:val="22"/>
          <w:szCs w:val="22"/>
        </w:rPr>
        <w:t xml:space="preserve">mowy ze strony Wykonawcy odpowiedzialne są następujące osoby: </w:t>
      </w:r>
    </w:p>
    <w:p w:rsidR="0091409E" w:rsidRPr="009641EF" w:rsidRDefault="0091409E">
      <w:pPr>
        <w:numPr>
          <w:ilvl w:val="0"/>
          <w:numId w:val="39"/>
        </w:numPr>
        <w:suppressAutoHyphens/>
        <w:jc w:val="both"/>
        <w:rPr>
          <w:rFonts w:asciiTheme="majorHAnsi" w:hAnsiTheme="majorHAnsi" w:cstheme="majorHAnsi"/>
          <w:sz w:val="22"/>
          <w:szCs w:val="22"/>
        </w:rPr>
      </w:pPr>
      <w:r w:rsidRPr="009641EF">
        <w:rPr>
          <w:rFonts w:asciiTheme="majorHAnsi" w:hAnsiTheme="majorHAnsi" w:cstheme="majorHAnsi"/>
          <w:sz w:val="22"/>
          <w:szCs w:val="22"/>
        </w:rPr>
        <w:t>..................................................................... tel.: .................................. email: …………………………………………..</w:t>
      </w:r>
    </w:p>
    <w:p w:rsidR="0091409E" w:rsidRPr="009641EF" w:rsidRDefault="0091409E">
      <w:pPr>
        <w:numPr>
          <w:ilvl w:val="0"/>
          <w:numId w:val="39"/>
        </w:numPr>
        <w:suppressAutoHyphens/>
        <w:jc w:val="both"/>
        <w:rPr>
          <w:rFonts w:asciiTheme="majorHAnsi" w:hAnsiTheme="majorHAnsi" w:cstheme="majorHAnsi"/>
          <w:sz w:val="22"/>
          <w:szCs w:val="22"/>
        </w:rPr>
      </w:pPr>
      <w:r w:rsidRPr="009641EF">
        <w:rPr>
          <w:rFonts w:asciiTheme="majorHAnsi" w:hAnsiTheme="majorHAnsi" w:cstheme="majorHAnsi"/>
          <w:sz w:val="22"/>
          <w:szCs w:val="22"/>
        </w:rPr>
        <w:t>..................................................................... tel.: .................................. email: …………………………………………..</w:t>
      </w:r>
    </w:p>
    <w:p w:rsidR="0091409E" w:rsidRPr="009641EF" w:rsidRDefault="0091409E" w:rsidP="009641EF">
      <w:pPr>
        <w:numPr>
          <w:ilvl w:val="0"/>
          <w:numId w:val="13"/>
        </w:numPr>
        <w:suppressAutoHyphens/>
        <w:ind w:left="284" w:hanging="284"/>
        <w:jc w:val="both"/>
        <w:rPr>
          <w:rFonts w:asciiTheme="majorHAnsi" w:hAnsiTheme="majorHAnsi" w:cstheme="majorHAnsi"/>
          <w:sz w:val="22"/>
          <w:szCs w:val="22"/>
        </w:rPr>
      </w:pPr>
      <w:r w:rsidRPr="009641EF">
        <w:rPr>
          <w:rFonts w:asciiTheme="majorHAnsi" w:hAnsiTheme="majorHAnsi" w:cstheme="majorHAnsi"/>
          <w:sz w:val="22"/>
          <w:szCs w:val="22"/>
        </w:rPr>
        <w:t xml:space="preserve">Wykonawca zobowiązany jest umożliwić Zamawiającemu stały wgląd w </w:t>
      </w:r>
      <w:r w:rsidR="00096215" w:rsidRPr="009641EF">
        <w:rPr>
          <w:rFonts w:asciiTheme="majorHAnsi" w:hAnsiTheme="majorHAnsi" w:cstheme="majorHAnsi"/>
          <w:sz w:val="22"/>
          <w:szCs w:val="22"/>
        </w:rPr>
        <w:t>usługi</w:t>
      </w:r>
      <w:r w:rsidRPr="009641EF">
        <w:rPr>
          <w:rFonts w:asciiTheme="majorHAnsi" w:hAnsiTheme="majorHAnsi" w:cstheme="majorHAnsi"/>
          <w:sz w:val="22"/>
          <w:szCs w:val="22"/>
        </w:rPr>
        <w:t xml:space="preserve"> pozostające w związku z wykonywaniem </w:t>
      </w:r>
      <w:r w:rsidR="00096215" w:rsidRPr="009641EF">
        <w:rPr>
          <w:rFonts w:asciiTheme="majorHAnsi" w:hAnsiTheme="majorHAnsi" w:cstheme="majorHAnsi"/>
          <w:sz w:val="22"/>
          <w:szCs w:val="22"/>
        </w:rPr>
        <w:t>P</w:t>
      </w:r>
      <w:r w:rsidRPr="009641EF">
        <w:rPr>
          <w:rFonts w:asciiTheme="majorHAnsi" w:hAnsiTheme="majorHAnsi" w:cstheme="majorHAnsi"/>
          <w:sz w:val="22"/>
          <w:szCs w:val="22"/>
        </w:rPr>
        <w:t xml:space="preserve">rzedmiotu </w:t>
      </w:r>
      <w:r w:rsidR="00096215" w:rsidRPr="009641EF">
        <w:rPr>
          <w:rFonts w:asciiTheme="majorHAnsi" w:hAnsiTheme="majorHAnsi" w:cstheme="majorHAnsi"/>
          <w:sz w:val="22"/>
          <w:szCs w:val="22"/>
        </w:rPr>
        <w:t>U</w:t>
      </w:r>
      <w:r w:rsidRPr="009641EF">
        <w:rPr>
          <w:rFonts w:asciiTheme="majorHAnsi" w:hAnsiTheme="majorHAnsi" w:cstheme="majorHAnsi"/>
          <w:sz w:val="22"/>
          <w:szCs w:val="22"/>
        </w:rPr>
        <w:t xml:space="preserve">mowy, w szczególności umożliwić osobom, o których mowa w ust. 1, zapoznanie się z dowolnymi </w:t>
      </w:r>
      <w:r w:rsidR="00096215" w:rsidRPr="009641EF">
        <w:rPr>
          <w:rFonts w:asciiTheme="majorHAnsi" w:hAnsiTheme="majorHAnsi" w:cstheme="majorHAnsi"/>
          <w:sz w:val="22"/>
          <w:szCs w:val="22"/>
        </w:rPr>
        <w:t>częściami Przedmiotu Umowy</w:t>
      </w:r>
      <w:r w:rsidRPr="009641EF">
        <w:rPr>
          <w:rFonts w:asciiTheme="majorHAnsi" w:hAnsiTheme="majorHAnsi" w:cstheme="majorHAnsi"/>
          <w:sz w:val="22"/>
          <w:szCs w:val="22"/>
        </w:rPr>
        <w:t xml:space="preserve"> w celu systematycznego składania uwag </w:t>
      </w:r>
      <w:r w:rsidR="00096215" w:rsidRPr="009641EF">
        <w:rPr>
          <w:rFonts w:asciiTheme="majorHAnsi" w:hAnsiTheme="majorHAnsi" w:cstheme="majorHAnsi"/>
          <w:sz w:val="22"/>
          <w:szCs w:val="22"/>
        </w:rPr>
        <w:br/>
      </w:r>
      <w:r w:rsidRPr="009641EF">
        <w:rPr>
          <w:rFonts w:asciiTheme="majorHAnsi" w:hAnsiTheme="majorHAnsi" w:cstheme="majorHAnsi"/>
          <w:sz w:val="22"/>
          <w:szCs w:val="22"/>
        </w:rPr>
        <w:t>i wniosków.</w:t>
      </w:r>
    </w:p>
    <w:p w:rsidR="006C61F7" w:rsidRPr="009641EF" w:rsidRDefault="0091409E" w:rsidP="009641EF">
      <w:pPr>
        <w:numPr>
          <w:ilvl w:val="0"/>
          <w:numId w:val="13"/>
        </w:numPr>
        <w:suppressAutoHyphens/>
        <w:ind w:left="284" w:hanging="284"/>
        <w:jc w:val="both"/>
        <w:rPr>
          <w:rFonts w:asciiTheme="majorHAnsi" w:hAnsiTheme="majorHAnsi" w:cstheme="majorHAnsi"/>
          <w:sz w:val="22"/>
          <w:szCs w:val="22"/>
        </w:rPr>
      </w:pPr>
      <w:r w:rsidRPr="009641EF">
        <w:rPr>
          <w:rFonts w:asciiTheme="majorHAnsi" w:hAnsiTheme="majorHAnsi" w:cstheme="majorHAnsi"/>
          <w:sz w:val="22"/>
          <w:szCs w:val="22"/>
        </w:rPr>
        <w:t xml:space="preserve">Strony, w szczególności osoby, o których mowa w ust. 1 i 2, zobowiązują się do odbywania systematycznych spotkań (w terminach ustalonych odrębnie), podczas realizacji przez Wykonawcę Przedmiotu zamówienia, w celu zapoznania się Zamawiającego z bieżącym postępem prac realizowanych przez Wykonawcę </w:t>
      </w:r>
      <w:r w:rsidR="00096215" w:rsidRPr="009641EF">
        <w:rPr>
          <w:rFonts w:asciiTheme="majorHAnsi" w:hAnsiTheme="majorHAnsi" w:cstheme="majorHAnsi"/>
          <w:sz w:val="22"/>
          <w:szCs w:val="22"/>
        </w:rPr>
        <w:br/>
      </w:r>
      <w:r w:rsidRPr="009641EF">
        <w:rPr>
          <w:rFonts w:asciiTheme="majorHAnsi" w:hAnsiTheme="majorHAnsi" w:cstheme="majorHAnsi"/>
          <w:sz w:val="22"/>
          <w:szCs w:val="22"/>
        </w:rPr>
        <w:t xml:space="preserve">w ramach Przedmiotu </w:t>
      </w:r>
      <w:r w:rsidR="00096215" w:rsidRPr="009641EF">
        <w:rPr>
          <w:rFonts w:asciiTheme="majorHAnsi" w:hAnsiTheme="majorHAnsi" w:cstheme="majorHAnsi"/>
          <w:sz w:val="22"/>
          <w:szCs w:val="22"/>
        </w:rPr>
        <w:t>Umowy</w:t>
      </w:r>
      <w:r w:rsidRPr="009641EF">
        <w:rPr>
          <w:rFonts w:asciiTheme="majorHAnsi" w:hAnsiTheme="majorHAnsi" w:cstheme="majorHAnsi"/>
          <w:sz w:val="22"/>
          <w:szCs w:val="22"/>
        </w:rPr>
        <w:t xml:space="preserve"> oraz umożliwienia Zamawiającemu składania uwag i wniosków. Każdorazowo na żądanie Zamawiającego, Wykonawca zobowiązany jest udzielić pisemnych informacji związanych </w:t>
      </w:r>
      <w:r w:rsidR="00096215" w:rsidRPr="009641EF">
        <w:rPr>
          <w:rFonts w:asciiTheme="majorHAnsi" w:hAnsiTheme="majorHAnsi" w:cstheme="majorHAnsi"/>
          <w:sz w:val="22"/>
          <w:szCs w:val="22"/>
        </w:rPr>
        <w:br/>
      </w:r>
      <w:r w:rsidRPr="009641EF">
        <w:rPr>
          <w:rFonts w:asciiTheme="majorHAnsi" w:hAnsiTheme="majorHAnsi" w:cstheme="majorHAnsi"/>
          <w:sz w:val="22"/>
          <w:szCs w:val="22"/>
        </w:rPr>
        <w:t xml:space="preserve">z postępem </w:t>
      </w:r>
      <w:r w:rsidR="00096215" w:rsidRPr="009641EF">
        <w:rPr>
          <w:rFonts w:asciiTheme="majorHAnsi" w:hAnsiTheme="majorHAnsi" w:cstheme="majorHAnsi"/>
          <w:sz w:val="22"/>
          <w:szCs w:val="22"/>
        </w:rPr>
        <w:t>realizacji usług niezwłocznie, jednak nie później niż w terminie 3 dni roboczych.</w:t>
      </w:r>
    </w:p>
    <w:p w:rsidR="00096215" w:rsidRPr="009641EF" w:rsidRDefault="00096215" w:rsidP="009641EF">
      <w:pPr>
        <w:suppressAutoHyphens/>
        <w:ind w:left="284"/>
        <w:jc w:val="both"/>
        <w:rPr>
          <w:rFonts w:asciiTheme="majorHAnsi" w:hAnsiTheme="majorHAnsi" w:cstheme="majorHAnsi"/>
          <w:sz w:val="22"/>
          <w:szCs w:val="22"/>
        </w:rPr>
      </w:pPr>
    </w:p>
    <w:p w:rsidR="00715DD4" w:rsidRPr="009641EF" w:rsidRDefault="00715DD4" w:rsidP="009641EF">
      <w:pPr>
        <w:jc w:val="center"/>
        <w:rPr>
          <w:rFonts w:asciiTheme="majorHAnsi" w:hAnsiTheme="majorHAnsi" w:cstheme="majorHAnsi"/>
          <w:bCs/>
          <w:i/>
          <w:iCs/>
          <w:sz w:val="22"/>
          <w:szCs w:val="22"/>
        </w:rPr>
      </w:pPr>
      <w:r w:rsidRPr="009641EF">
        <w:rPr>
          <w:rFonts w:asciiTheme="majorHAnsi" w:hAnsiTheme="majorHAnsi" w:cstheme="majorHAnsi"/>
          <w:sz w:val="22"/>
          <w:szCs w:val="22"/>
        </w:rPr>
        <w:t xml:space="preserve">§ </w:t>
      </w:r>
      <w:r w:rsidR="002B2826" w:rsidRPr="009641EF">
        <w:rPr>
          <w:rFonts w:asciiTheme="majorHAnsi" w:hAnsiTheme="majorHAnsi" w:cstheme="majorHAnsi"/>
          <w:sz w:val="22"/>
          <w:szCs w:val="22"/>
        </w:rPr>
        <w:t>5</w:t>
      </w:r>
      <w:r w:rsidR="00EB3F5F" w:rsidRPr="009641EF">
        <w:rPr>
          <w:rFonts w:asciiTheme="majorHAnsi" w:hAnsiTheme="majorHAnsi" w:cstheme="majorHAnsi"/>
          <w:i/>
          <w:sz w:val="22"/>
          <w:szCs w:val="22"/>
        </w:rPr>
        <w:t xml:space="preserve"> (</w:t>
      </w:r>
      <w:r w:rsidRPr="009641EF">
        <w:rPr>
          <w:rFonts w:asciiTheme="majorHAnsi" w:hAnsiTheme="majorHAnsi" w:cstheme="majorHAnsi"/>
          <w:bCs/>
          <w:i/>
          <w:iCs/>
          <w:sz w:val="22"/>
          <w:szCs w:val="22"/>
        </w:rPr>
        <w:t>Obowiązki Zamawiającego</w:t>
      </w:r>
      <w:r w:rsidR="00EB3F5F" w:rsidRPr="009641EF">
        <w:rPr>
          <w:rFonts w:asciiTheme="majorHAnsi" w:hAnsiTheme="majorHAnsi" w:cstheme="majorHAnsi"/>
          <w:bCs/>
          <w:i/>
          <w:iCs/>
          <w:sz w:val="22"/>
          <w:szCs w:val="22"/>
        </w:rPr>
        <w:t>)</w:t>
      </w:r>
    </w:p>
    <w:p w:rsidR="009D6EA2" w:rsidRPr="009641EF" w:rsidRDefault="009D6EA2" w:rsidP="009641EF">
      <w:pPr>
        <w:widowControl w:val="0"/>
        <w:numPr>
          <w:ilvl w:val="0"/>
          <w:numId w:val="19"/>
        </w:numPr>
        <w:autoSpaceDE w:val="0"/>
        <w:autoSpaceDN w:val="0"/>
        <w:adjustRightInd w:val="0"/>
        <w:ind w:left="284" w:hanging="285"/>
        <w:jc w:val="both"/>
        <w:rPr>
          <w:rFonts w:asciiTheme="majorHAnsi" w:hAnsiTheme="majorHAnsi" w:cstheme="majorHAnsi"/>
          <w:sz w:val="22"/>
          <w:szCs w:val="22"/>
        </w:rPr>
      </w:pPr>
      <w:r w:rsidRPr="009641EF">
        <w:rPr>
          <w:rFonts w:asciiTheme="majorHAnsi" w:hAnsiTheme="majorHAnsi" w:cstheme="majorHAnsi"/>
          <w:sz w:val="22"/>
          <w:szCs w:val="22"/>
        </w:rPr>
        <w:t>Do obowiązków Zamawiającego należy:</w:t>
      </w:r>
    </w:p>
    <w:p w:rsidR="009D6EA2" w:rsidRPr="009641EF" w:rsidRDefault="0091409E" w:rsidP="009641EF">
      <w:pPr>
        <w:widowControl w:val="0"/>
        <w:numPr>
          <w:ilvl w:val="0"/>
          <w:numId w:val="20"/>
        </w:numPr>
        <w:autoSpaceDE w:val="0"/>
        <w:autoSpaceDN w:val="0"/>
        <w:adjustRightInd w:val="0"/>
        <w:ind w:left="567" w:hanging="283"/>
        <w:jc w:val="both"/>
        <w:rPr>
          <w:rFonts w:asciiTheme="majorHAnsi" w:hAnsiTheme="majorHAnsi" w:cstheme="majorHAnsi"/>
          <w:sz w:val="22"/>
          <w:szCs w:val="22"/>
        </w:rPr>
      </w:pPr>
      <w:r w:rsidRPr="009641EF">
        <w:rPr>
          <w:rFonts w:asciiTheme="majorHAnsi" w:hAnsiTheme="majorHAnsi" w:cstheme="majorHAnsi"/>
          <w:sz w:val="22"/>
          <w:szCs w:val="22"/>
        </w:rPr>
        <w:t xml:space="preserve">Informowania Wykonawcy o ewentualnych zmianach mających wpływ na warunki świadczenia usług w zakresie zgodnym z opisem </w:t>
      </w:r>
      <w:r w:rsidR="00096215" w:rsidRPr="009641EF">
        <w:rPr>
          <w:rFonts w:asciiTheme="majorHAnsi" w:hAnsiTheme="majorHAnsi" w:cstheme="majorHAnsi"/>
          <w:sz w:val="22"/>
          <w:szCs w:val="22"/>
        </w:rPr>
        <w:t>Przedmiotu Umowy.</w:t>
      </w:r>
    </w:p>
    <w:p w:rsidR="00715DD4" w:rsidRPr="009641EF" w:rsidRDefault="009D6EA2" w:rsidP="009641EF">
      <w:pPr>
        <w:widowControl w:val="0"/>
        <w:numPr>
          <w:ilvl w:val="0"/>
          <w:numId w:val="20"/>
        </w:numPr>
        <w:autoSpaceDE w:val="0"/>
        <w:autoSpaceDN w:val="0"/>
        <w:adjustRightInd w:val="0"/>
        <w:ind w:left="567" w:hanging="283"/>
        <w:jc w:val="both"/>
        <w:rPr>
          <w:rFonts w:asciiTheme="majorHAnsi" w:hAnsiTheme="majorHAnsi" w:cstheme="majorHAnsi"/>
          <w:sz w:val="22"/>
          <w:szCs w:val="22"/>
        </w:rPr>
      </w:pPr>
      <w:r w:rsidRPr="009641EF">
        <w:rPr>
          <w:rFonts w:asciiTheme="majorHAnsi" w:hAnsiTheme="majorHAnsi" w:cstheme="majorHAnsi"/>
          <w:sz w:val="22"/>
          <w:szCs w:val="22"/>
        </w:rPr>
        <w:t>Terminowe regulowanie zobowiązań wobec Wykonawcy</w:t>
      </w:r>
      <w:r w:rsidR="00F65F14" w:rsidRPr="009641EF">
        <w:rPr>
          <w:rFonts w:asciiTheme="majorHAnsi" w:hAnsiTheme="majorHAnsi" w:cstheme="majorHAnsi"/>
          <w:sz w:val="22"/>
          <w:szCs w:val="22"/>
        </w:rPr>
        <w:t xml:space="preserve"> w tym szczególnie zapłaty wynagrodzenia na warunkach i terminach określonych w Umowie</w:t>
      </w:r>
      <w:r w:rsidRPr="009641EF">
        <w:rPr>
          <w:rFonts w:asciiTheme="majorHAnsi" w:hAnsiTheme="majorHAnsi" w:cstheme="majorHAnsi"/>
          <w:sz w:val="22"/>
          <w:szCs w:val="22"/>
        </w:rPr>
        <w:t>.</w:t>
      </w:r>
    </w:p>
    <w:p w:rsidR="000300BA" w:rsidRPr="009641EF" w:rsidRDefault="000300BA" w:rsidP="009641EF">
      <w:pPr>
        <w:widowControl w:val="0"/>
        <w:numPr>
          <w:ilvl w:val="0"/>
          <w:numId w:val="20"/>
        </w:numPr>
        <w:autoSpaceDE w:val="0"/>
        <w:autoSpaceDN w:val="0"/>
        <w:adjustRightInd w:val="0"/>
        <w:ind w:left="567" w:hanging="283"/>
        <w:jc w:val="both"/>
        <w:rPr>
          <w:rFonts w:asciiTheme="majorHAnsi" w:hAnsiTheme="majorHAnsi" w:cstheme="majorHAnsi"/>
          <w:sz w:val="22"/>
          <w:szCs w:val="22"/>
        </w:rPr>
      </w:pPr>
      <w:r w:rsidRPr="009641EF">
        <w:rPr>
          <w:rFonts w:asciiTheme="majorHAnsi" w:hAnsiTheme="majorHAnsi" w:cstheme="majorHAnsi"/>
          <w:sz w:val="22"/>
          <w:szCs w:val="22"/>
        </w:rPr>
        <w:t xml:space="preserve">Udzielenie </w:t>
      </w:r>
      <w:r w:rsidR="00966B14" w:rsidRPr="009641EF">
        <w:rPr>
          <w:rFonts w:asciiTheme="majorHAnsi" w:hAnsiTheme="majorHAnsi" w:cstheme="majorHAnsi"/>
          <w:sz w:val="22"/>
          <w:szCs w:val="22"/>
        </w:rPr>
        <w:t xml:space="preserve">na wniosek </w:t>
      </w:r>
      <w:r w:rsidRPr="009641EF">
        <w:rPr>
          <w:rFonts w:asciiTheme="majorHAnsi" w:hAnsiTheme="majorHAnsi" w:cstheme="majorHAnsi"/>
          <w:sz w:val="22"/>
          <w:szCs w:val="22"/>
        </w:rPr>
        <w:t xml:space="preserve">Wykonawcy </w:t>
      </w:r>
      <w:r w:rsidR="00966B14" w:rsidRPr="009641EF">
        <w:rPr>
          <w:rFonts w:asciiTheme="majorHAnsi" w:hAnsiTheme="majorHAnsi" w:cstheme="majorHAnsi"/>
          <w:sz w:val="22"/>
          <w:szCs w:val="22"/>
        </w:rPr>
        <w:t xml:space="preserve">(pisemny lub za pośrednictwem środków komunikacji elektronicznej) </w:t>
      </w:r>
      <w:r w:rsidRPr="009641EF">
        <w:rPr>
          <w:rFonts w:asciiTheme="majorHAnsi" w:hAnsiTheme="majorHAnsi" w:cstheme="majorHAnsi"/>
          <w:sz w:val="22"/>
          <w:szCs w:val="22"/>
        </w:rPr>
        <w:t>stosownych pełnomocnictw niezbędnych do realizacji Przedmiotu Umowy.</w:t>
      </w:r>
    </w:p>
    <w:p w:rsidR="00B21339" w:rsidRPr="009641EF" w:rsidRDefault="00B21339" w:rsidP="009641EF">
      <w:pPr>
        <w:jc w:val="center"/>
        <w:rPr>
          <w:rFonts w:asciiTheme="majorHAnsi" w:hAnsiTheme="majorHAnsi" w:cstheme="majorHAnsi"/>
          <w:sz w:val="22"/>
          <w:szCs w:val="22"/>
        </w:rPr>
      </w:pPr>
    </w:p>
    <w:p w:rsidR="00D549C1" w:rsidRPr="009641EF" w:rsidRDefault="00D549C1" w:rsidP="009641EF">
      <w:pPr>
        <w:jc w:val="center"/>
        <w:rPr>
          <w:rFonts w:asciiTheme="majorHAnsi" w:hAnsiTheme="majorHAnsi" w:cstheme="majorHAnsi"/>
          <w:bCs/>
          <w:i/>
          <w:iCs/>
          <w:sz w:val="22"/>
          <w:szCs w:val="22"/>
        </w:rPr>
      </w:pPr>
      <w:r w:rsidRPr="009641EF">
        <w:rPr>
          <w:rFonts w:asciiTheme="majorHAnsi" w:hAnsiTheme="majorHAnsi" w:cstheme="majorHAnsi"/>
          <w:sz w:val="22"/>
          <w:szCs w:val="22"/>
        </w:rPr>
        <w:t xml:space="preserve">§ </w:t>
      </w:r>
      <w:r w:rsidR="002B2826" w:rsidRPr="009641EF">
        <w:rPr>
          <w:rFonts w:asciiTheme="majorHAnsi" w:hAnsiTheme="majorHAnsi" w:cstheme="majorHAnsi"/>
          <w:sz w:val="22"/>
          <w:szCs w:val="22"/>
        </w:rPr>
        <w:t>6</w:t>
      </w:r>
      <w:r w:rsidR="00EB3F5F" w:rsidRPr="009641EF">
        <w:rPr>
          <w:rFonts w:asciiTheme="majorHAnsi" w:hAnsiTheme="majorHAnsi" w:cstheme="majorHAnsi"/>
          <w:sz w:val="22"/>
          <w:szCs w:val="22"/>
        </w:rPr>
        <w:t xml:space="preserve"> </w:t>
      </w:r>
      <w:r w:rsidR="00EB3F5F" w:rsidRPr="009641EF">
        <w:rPr>
          <w:rFonts w:asciiTheme="majorHAnsi" w:hAnsiTheme="majorHAnsi" w:cstheme="majorHAnsi"/>
          <w:i/>
          <w:sz w:val="22"/>
          <w:szCs w:val="22"/>
        </w:rPr>
        <w:t>(</w:t>
      </w:r>
      <w:r w:rsidRPr="009641EF">
        <w:rPr>
          <w:rFonts w:asciiTheme="majorHAnsi" w:hAnsiTheme="majorHAnsi" w:cstheme="majorHAnsi"/>
          <w:bCs/>
          <w:i/>
          <w:iCs/>
          <w:sz w:val="22"/>
          <w:szCs w:val="22"/>
        </w:rPr>
        <w:t>Wynagrodzenie</w:t>
      </w:r>
      <w:bookmarkEnd w:id="4"/>
      <w:r w:rsidR="00EB3F5F" w:rsidRPr="009641EF">
        <w:rPr>
          <w:rFonts w:asciiTheme="majorHAnsi" w:hAnsiTheme="majorHAnsi" w:cstheme="majorHAnsi"/>
          <w:bCs/>
          <w:i/>
          <w:iCs/>
          <w:sz w:val="22"/>
          <w:szCs w:val="22"/>
        </w:rPr>
        <w:t>)</w:t>
      </w:r>
    </w:p>
    <w:bookmarkEnd w:id="5"/>
    <w:p w:rsidR="00CF22F6" w:rsidRPr="009641EF" w:rsidRDefault="004D4049" w:rsidP="009641EF">
      <w:pPr>
        <w:numPr>
          <w:ilvl w:val="0"/>
          <w:numId w:val="14"/>
        </w:numPr>
        <w:suppressAutoHyphens/>
        <w:ind w:left="284" w:hanging="284"/>
        <w:jc w:val="both"/>
        <w:rPr>
          <w:rFonts w:asciiTheme="majorHAnsi" w:hAnsiTheme="majorHAnsi" w:cstheme="majorHAnsi"/>
          <w:sz w:val="22"/>
          <w:szCs w:val="22"/>
        </w:rPr>
      </w:pPr>
      <w:r w:rsidRPr="009641EF">
        <w:rPr>
          <w:rFonts w:asciiTheme="majorHAnsi" w:hAnsiTheme="majorHAnsi" w:cstheme="majorHAnsi"/>
          <w:sz w:val="22"/>
          <w:szCs w:val="22"/>
        </w:rPr>
        <w:t>Strony ustalają, że obowiązującą ich formą wynagrodzenia z</w:t>
      </w:r>
      <w:r w:rsidR="00CF22F6" w:rsidRPr="009641EF">
        <w:rPr>
          <w:rFonts w:asciiTheme="majorHAnsi" w:hAnsiTheme="majorHAnsi" w:cstheme="majorHAnsi"/>
          <w:sz w:val="22"/>
          <w:szCs w:val="22"/>
        </w:rPr>
        <w:t xml:space="preserve">a wykonanie całości </w:t>
      </w:r>
      <w:r w:rsidR="00F65F14" w:rsidRPr="009641EF">
        <w:rPr>
          <w:rFonts w:asciiTheme="majorHAnsi" w:hAnsiTheme="majorHAnsi" w:cstheme="majorHAnsi"/>
          <w:sz w:val="22"/>
          <w:szCs w:val="22"/>
        </w:rPr>
        <w:t>usług</w:t>
      </w:r>
      <w:r w:rsidR="00CF22F6" w:rsidRPr="009641EF">
        <w:rPr>
          <w:rFonts w:asciiTheme="majorHAnsi" w:hAnsiTheme="majorHAnsi" w:cstheme="majorHAnsi"/>
          <w:sz w:val="22"/>
          <w:szCs w:val="22"/>
        </w:rPr>
        <w:t xml:space="preserve"> objętych </w:t>
      </w:r>
      <w:r w:rsidR="00096215" w:rsidRPr="009641EF">
        <w:rPr>
          <w:rFonts w:asciiTheme="majorHAnsi" w:hAnsiTheme="majorHAnsi" w:cstheme="majorHAnsi"/>
          <w:sz w:val="22"/>
          <w:szCs w:val="22"/>
        </w:rPr>
        <w:t xml:space="preserve">Przedmiotem Umowy </w:t>
      </w:r>
      <w:r w:rsidR="00CF22F6" w:rsidRPr="009641EF">
        <w:rPr>
          <w:rFonts w:asciiTheme="majorHAnsi" w:hAnsiTheme="majorHAnsi" w:cstheme="majorHAnsi"/>
          <w:sz w:val="22"/>
          <w:szCs w:val="22"/>
        </w:rPr>
        <w:t xml:space="preserve">oraz za </w:t>
      </w:r>
      <w:r w:rsidR="00F65F14" w:rsidRPr="009641EF">
        <w:rPr>
          <w:rFonts w:asciiTheme="majorHAnsi" w:hAnsiTheme="majorHAnsi" w:cstheme="majorHAnsi"/>
          <w:sz w:val="22"/>
          <w:szCs w:val="22"/>
        </w:rPr>
        <w:t>wykonanie</w:t>
      </w:r>
      <w:r w:rsidR="00CF22F6" w:rsidRPr="009641EF">
        <w:rPr>
          <w:rFonts w:asciiTheme="majorHAnsi" w:hAnsiTheme="majorHAnsi" w:cstheme="majorHAnsi"/>
          <w:sz w:val="22"/>
          <w:szCs w:val="22"/>
        </w:rPr>
        <w:t xml:space="preserve"> wszystkich </w:t>
      </w:r>
      <w:r w:rsidR="00F65F14" w:rsidRPr="009641EF">
        <w:rPr>
          <w:rFonts w:asciiTheme="majorHAnsi" w:hAnsiTheme="majorHAnsi" w:cstheme="majorHAnsi"/>
          <w:sz w:val="22"/>
          <w:szCs w:val="22"/>
        </w:rPr>
        <w:t xml:space="preserve">czynności </w:t>
      </w:r>
      <w:r w:rsidR="00CF22F6" w:rsidRPr="009641EF">
        <w:rPr>
          <w:rFonts w:asciiTheme="majorHAnsi" w:hAnsiTheme="majorHAnsi" w:cstheme="majorHAnsi"/>
          <w:sz w:val="22"/>
          <w:szCs w:val="22"/>
        </w:rPr>
        <w:t xml:space="preserve">niezbędnych do wykonania </w:t>
      </w:r>
      <w:r w:rsidR="00F50B5E" w:rsidRPr="009641EF">
        <w:rPr>
          <w:rFonts w:asciiTheme="majorHAnsi" w:hAnsiTheme="majorHAnsi" w:cstheme="majorHAnsi"/>
          <w:sz w:val="22"/>
          <w:szCs w:val="22"/>
        </w:rPr>
        <w:t>P</w:t>
      </w:r>
      <w:r w:rsidR="00CF22F6" w:rsidRPr="009641EF">
        <w:rPr>
          <w:rFonts w:asciiTheme="majorHAnsi" w:hAnsiTheme="majorHAnsi" w:cstheme="majorHAnsi"/>
          <w:sz w:val="22"/>
          <w:szCs w:val="22"/>
        </w:rPr>
        <w:t xml:space="preserve">rzedmiotu </w:t>
      </w:r>
      <w:r w:rsidR="00F50B5E" w:rsidRPr="009641EF">
        <w:rPr>
          <w:rFonts w:asciiTheme="majorHAnsi" w:hAnsiTheme="majorHAnsi" w:cstheme="majorHAnsi"/>
          <w:sz w:val="22"/>
          <w:szCs w:val="22"/>
        </w:rPr>
        <w:t>U</w:t>
      </w:r>
      <w:r w:rsidR="00CF22F6" w:rsidRPr="009641EF">
        <w:rPr>
          <w:rFonts w:asciiTheme="majorHAnsi" w:hAnsiTheme="majorHAnsi" w:cstheme="majorHAnsi"/>
          <w:sz w:val="22"/>
          <w:szCs w:val="22"/>
        </w:rPr>
        <w:t>mowy, a także za wykonywanie wszelkich i</w:t>
      </w:r>
      <w:r w:rsidR="00DD3482" w:rsidRPr="009641EF">
        <w:rPr>
          <w:rFonts w:asciiTheme="majorHAnsi" w:hAnsiTheme="majorHAnsi" w:cstheme="majorHAnsi"/>
          <w:sz w:val="22"/>
          <w:szCs w:val="22"/>
        </w:rPr>
        <w:t>nnych obowiązków wynikających z </w:t>
      </w:r>
      <w:r w:rsidR="00CF22F6" w:rsidRPr="009641EF">
        <w:rPr>
          <w:rFonts w:asciiTheme="majorHAnsi" w:hAnsiTheme="majorHAnsi" w:cstheme="majorHAnsi"/>
          <w:sz w:val="22"/>
          <w:szCs w:val="22"/>
        </w:rPr>
        <w:t xml:space="preserve">umowy, </w:t>
      </w:r>
      <w:r w:rsidRPr="009641EF">
        <w:rPr>
          <w:rFonts w:asciiTheme="majorHAnsi" w:hAnsiTheme="majorHAnsi" w:cstheme="majorHAnsi"/>
          <w:sz w:val="22"/>
          <w:szCs w:val="22"/>
        </w:rPr>
        <w:t xml:space="preserve">będzie Wynagrodzenie w postaci </w:t>
      </w:r>
      <w:r w:rsidR="00CF22F6" w:rsidRPr="009641EF">
        <w:rPr>
          <w:rFonts w:asciiTheme="majorHAnsi" w:hAnsiTheme="majorHAnsi" w:cstheme="majorHAnsi"/>
          <w:sz w:val="22"/>
          <w:szCs w:val="22"/>
        </w:rPr>
        <w:t>wynagrodzeni</w:t>
      </w:r>
      <w:r w:rsidRPr="009641EF">
        <w:rPr>
          <w:rFonts w:asciiTheme="majorHAnsi" w:hAnsiTheme="majorHAnsi" w:cstheme="majorHAnsi"/>
          <w:sz w:val="22"/>
          <w:szCs w:val="22"/>
        </w:rPr>
        <w:t>a</w:t>
      </w:r>
      <w:r w:rsidR="00CF22F6" w:rsidRPr="009641EF">
        <w:rPr>
          <w:rFonts w:asciiTheme="majorHAnsi" w:hAnsiTheme="majorHAnsi" w:cstheme="majorHAnsi"/>
          <w:sz w:val="22"/>
          <w:szCs w:val="22"/>
        </w:rPr>
        <w:t xml:space="preserve"> </w:t>
      </w:r>
      <w:r w:rsidR="00F65F14" w:rsidRPr="009641EF">
        <w:rPr>
          <w:rFonts w:asciiTheme="majorHAnsi" w:hAnsiTheme="majorHAnsi" w:cstheme="majorHAnsi"/>
          <w:sz w:val="22"/>
          <w:szCs w:val="22"/>
        </w:rPr>
        <w:t>umownego</w:t>
      </w:r>
      <w:r w:rsidR="00C0682E" w:rsidRPr="009641EF">
        <w:rPr>
          <w:rFonts w:asciiTheme="majorHAnsi" w:hAnsiTheme="majorHAnsi" w:cstheme="majorHAnsi"/>
          <w:sz w:val="22"/>
          <w:szCs w:val="22"/>
        </w:rPr>
        <w:t xml:space="preserve"> </w:t>
      </w:r>
      <w:r w:rsidR="00CF22F6" w:rsidRPr="009641EF">
        <w:rPr>
          <w:rFonts w:asciiTheme="majorHAnsi" w:hAnsiTheme="majorHAnsi" w:cstheme="majorHAnsi"/>
          <w:sz w:val="22"/>
          <w:szCs w:val="22"/>
        </w:rPr>
        <w:t xml:space="preserve">w </w:t>
      </w:r>
      <w:r w:rsidR="00494086" w:rsidRPr="009641EF">
        <w:rPr>
          <w:rFonts w:asciiTheme="majorHAnsi" w:hAnsiTheme="majorHAnsi" w:cstheme="majorHAnsi"/>
          <w:sz w:val="22"/>
          <w:szCs w:val="22"/>
        </w:rPr>
        <w:t xml:space="preserve">łącznej </w:t>
      </w:r>
      <w:r w:rsidR="00CF22F6" w:rsidRPr="009641EF">
        <w:rPr>
          <w:rFonts w:asciiTheme="majorHAnsi" w:hAnsiTheme="majorHAnsi" w:cstheme="majorHAnsi"/>
          <w:sz w:val="22"/>
          <w:szCs w:val="22"/>
        </w:rPr>
        <w:t xml:space="preserve">kwocie: ….............. zł brutto, słownie: </w:t>
      </w:r>
      <w:r w:rsidR="00CF22F6" w:rsidRPr="009641EF">
        <w:rPr>
          <w:rFonts w:asciiTheme="majorHAnsi" w:hAnsiTheme="majorHAnsi" w:cstheme="majorHAnsi"/>
          <w:sz w:val="22"/>
          <w:szCs w:val="22"/>
        </w:rPr>
        <w:lastRenderedPageBreak/>
        <w:t>............................................... zł brutto</w:t>
      </w:r>
      <w:r w:rsidR="00936DC8" w:rsidRPr="009641EF">
        <w:rPr>
          <w:rFonts w:asciiTheme="majorHAnsi" w:hAnsiTheme="majorHAnsi" w:cstheme="majorHAnsi"/>
          <w:sz w:val="22"/>
          <w:szCs w:val="22"/>
        </w:rPr>
        <w:t xml:space="preserve">, w tym podatek VAT w stawce </w:t>
      </w:r>
      <w:r w:rsidR="00F65F14" w:rsidRPr="009641EF">
        <w:rPr>
          <w:rFonts w:asciiTheme="majorHAnsi" w:hAnsiTheme="majorHAnsi" w:cstheme="majorHAnsi"/>
          <w:sz w:val="22"/>
          <w:szCs w:val="22"/>
        </w:rPr>
        <w:t>8</w:t>
      </w:r>
      <w:r w:rsidR="00936DC8" w:rsidRPr="009641EF">
        <w:rPr>
          <w:rFonts w:asciiTheme="majorHAnsi" w:hAnsiTheme="majorHAnsi" w:cstheme="majorHAnsi"/>
          <w:sz w:val="22"/>
          <w:szCs w:val="22"/>
        </w:rPr>
        <w:t>% w wysokości ………………... zł, ustalone zgodnie z ofertą Wykonawcy</w:t>
      </w:r>
      <w:r w:rsidRPr="009641EF">
        <w:rPr>
          <w:rFonts w:asciiTheme="majorHAnsi" w:hAnsiTheme="majorHAnsi" w:cstheme="majorHAnsi"/>
          <w:sz w:val="22"/>
          <w:szCs w:val="22"/>
        </w:rPr>
        <w:t xml:space="preserve">, </w:t>
      </w:r>
      <w:r w:rsidR="00F65F14" w:rsidRPr="009641EF">
        <w:rPr>
          <w:rFonts w:asciiTheme="majorHAnsi" w:hAnsiTheme="majorHAnsi" w:cstheme="majorHAnsi"/>
          <w:sz w:val="22"/>
          <w:szCs w:val="22"/>
        </w:rPr>
        <w:t>z zastrzeżeniem ust. 2 poniżej.</w:t>
      </w:r>
    </w:p>
    <w:p w:rsidR="00AA7251" w:rsidRPr="009641EF" w:rsidRDefault="00494086" w:rsidP="009641EF">
      <w:pPr>
        <w:numPr>
          <w:ilvl w:val="0"/>
          <w:numId w:val="14"/>
        </w:numPr>
        <w:suppressAutoHyphens/>
        <w:ind w:left="284" w:hanging="284"/>
        <w:jc w:val="both"/>
        <w:rPr>
          <w:rFonts w:asciiTheme="majorHAnsi" w:hAnsiTheme="majorHAnsi" w:cstheme="majorHAnsi"/>
          <w:sz w:val="22"/>
          <w:szCs w:val="22"/>
        </w:rPr>
      </w:pPr>
      <w:r w:rsidRPr="009641EF">
        <w:rPr>
          <w:rFonts w:asciiTheme="majorHAnsi" w:hAnsiTheme="majorHAnsi" w:cstheme="majorHAnsi"/>
          <w:sz w:val="22"/>
          <w:szCs w:val="22"/>
        </w:rPr>
        <w:t xml:space="preserve">Ostateczne łączne wynagrodzenie umowne określone w ust. 1 </w:t>
      </w:r>
      <w:r w:rsidR="00AA7251" w:rsidRPr="009641EF">
        <w:rPr>
          <w:rFonts w:asciiTheme="majorHAnsi" w:hAnsiTheme="majorHAnsi" w:cstheme="majorHAnsi"/>
          <w:sz w:val="22"/>
          <w:szCs w:val="22"/>
        </w:rPr>
        <w:t xml:space="preserve">stanowić będzie iloczyn faktycznej liczby Mg odebranych odpadów, zgodnie z kartami przekazania odpadów, o których mowa w § </w:t>
      </w:r>
      <w:r w:rsidR="002B2826" w:rsidRPr="009641EF">
        <w:rPr>
          <w:rFonts w:asciiTheme="majorHAnsi" w:hAnsiTheme="majorHAnsi" w:cstheme="majorHAnsi"/>
          <w:sz w:val="22"/>
          <w:szCs w:val="22"/>
        </w:rPr>
        <w:t>2</w:t>
      </w:r>
      <w:r w:rsidR="00AA7251" w:rsidRPr="009641EF">
        <w:rPr>
          <w:rFonts w:asciiTheme="majorHAnsi" w:hAnsiTheme="majorHAnsi" w:cstheme="majorHAnsi"/>
          <w:sz w:val="22"/>
          <w:szCs w:val="22"/>
        </w:rPr>
        <w:t xml:space="preserve"> ust. 1</w:t>
      </w:r>
      <w:r w:rsidR="002B2826" w:rsidRPr="009641EF">
        <w:rPr>
          <w:rFonts w:asciiTheme="majorHAnsi" w:hAnsiTheme="majorHAnsi" w:cstheme="majorHAnsi"/>
          <w:sz w:val="22"/>
          <w:szCs w:val="22"/>
        </w:rPr>
        <w:t>0</w:t>
      </w:r>
      <w:r w:rsidR="00AA7251" w:rsidRPr="009641EF">
        <w:rPr>
          <w:rFonts w:asciiTheme="majorHAnsi" w:hAnsiTheme="majorHAnsi" w:cstheme="majorHAnsi"/>
          <w:sz w:val="22"/>
          <w:szCs w:val="22"/>
        </w:rPr>
        <w:t xml:space="preserve"> </w:t>
      </w:r>
      <w:r w:rsidR="002B2826" w:rsidRPr="009641EF">
        <w:rPr>
          <w:rFonts w:asciiTheme="majorHAnsi" w:hAnsiTheme="majorHAnsi" w:cstheme="majorHAnsi"/>
          <w:sz w:val="22"/>
          <w:szCs w:val="22"/>
        </w:rPr>
        <w:t>lit. b)</w:t>
      </w:r>
      <w:r w:rsidR="00AA7251" w:rsidRPr="009641EF">
        <w:rPr>
          <w:rFonts w:asciiTheme="majorHAnsi" w:hAnsiTheme="majorHAnsi" w:cstheme="majorHAnsi"/>
          <w:sz w:val="22"/>
          <w:szCs w:val="22"/>
        </w:rPr>
        <w:t xml:space="preserve"> niniejszej umowy oraz ceny jednostkowej za odbiór 1 Mg tej frakcji odpadów wykazanej w ofercie Wykonawcy:</w:t>
      </w:r>
    </w:p>
    <w:p w:rsidR="00AA7251" w:rsidRPr="009641EF" w:rsidRDefault="00AA7251">
      <w:pPr>
        <w:pStyle w:val="Akapitzlist"/>
        <w:numPr>
          <w:ilvl w:val="0"/>
          <w:numId w:val="32"/>
        </w:numPr>
        <w:tabs>
          <w:tab w:val="clear" w:pos="4047"/>
        </w:tabs>
        <w:suppressAutoHyphens/>
        <w:ind w:left="426" w:hanging="284"/>
        <w:jc w:val="both"/>
        <w:rPr>
          <w:rFonts w:asciiTheme="majorHAnsi" w:hAnsiTheme="majorHAnsi" w:cstheme="majorHAnsi"/>
          <w:sz w:val="22"/>
          <w:szCs w:val="22"/>
        </w:rPr>
      </w:pPr>
      <w:r w:rsidRPr="009641EF">
        <w:rPr>
          <w:rFonts w:asciiTheme="majorHAnsi" w:hAnsiTheme="majorHAnsi" w:cstheme="majorHAnsi"/>
          <w:sz w:val="22"/>
          <w:szCs w:val="22"/>
        </w:rPr>
        <w:t>za wykonanie Zadania 1:</w:t>
      </w:r>
      <w:r w:rsidRPr="009641EF">
        <w:rPr>
          <w:rFonts w:asciiTheme="majorHAnsi" w:hAnsiTheme="majorHAnsi" w:cstheme="majorHAnsi"/>
          <w:sz w:val="22"/>
          <w:szCs w:val="22"/>
        </w:rPr>
        <w:tab/>
        <w:t>……….. zł/Mg + VAT 8% = ………………… zł</w:t>
      </w:r>
      <w:r w:rsidR="00E90302" w:rsidRPr="009641EF">
        <w:rPr>
          <w:rFonts w:asciiTheme="majorHAnsi" w:hAnsiTheme="majorHAnsi" w:cstheme="majorHAnsi"/>
          <w:sz w:val="22"/>
          <w:szCs w:val="22"/>
        </w:rPr>
        <w:t>/Mg</w:t>
      </w:r>
      <w:r w:rsidRPr="009641EF">
        <w:rPr>
          <w:rFonts w:asciiTheme="majorHAnsi" w:hAnsiTheme="majorHAnsi" w:cstheme="majorHAnsi"/>
          <w:sz w:val="22"/>
          <w:szCs w:val="22"/>
        </w:rPr>
        <w:t>;</w:t>
      </w:r>
    </w:p>
    <w:p w:rsidR="00AA7251" w:rsidRPr="009641EF" w:rsidRDefault="00AA7251">
      <w:pPr>
        <w:pStyle w:val="Akapitzlist"/>
        <w:numPr>
          <w:ilvl w:val="0"/>
          <w:numId w:val="32"/>
        </w:numPr>
        <w:tabs>
          <w:tab w:val="clear" w:pos="4047"/>
        </w:tabs>
        <w:suppressAutoHyphens/>
        <w:ind w:left="426" w:hanging="284"/>
        <w:jc w:val="both"/>
        <w:rPr>
          <w:rFonts w:asciiTheme="majorHAnsi" w:hAnsiTheme="majorHAnsi" w:cstheme="majorHAnsi"/>
          <w:sz w:val="22"/>
          <w:szCs w:val="22"/>
        </w:rPr>
      </w:pPr>
      <w:r w:rsidRPr="009641EF">
        <w:rPr>
          <w:rFonts w:asciiTheme="majorHAnsi" w:hAnsiTheme="majorHAnsi" w:cstheme="majorHAnsi"/>
          <w:sz w:val="22"/>
          <w:szCs w:val="22"/>
        </w:rPr>
        <w:t>za wykonanie Zadania 2:</w:t>
      </w:r>
      <w:r w:rsidRPr="009641EF">
        <w:rPr>
          <w:rFonts w:asciiTheme="majorHAnsi" w:hAnsiTheme="majorHAnsi" w:cstheme="majorHAnsi"/>
          <w:sz w:val="22"/>
          <w:szCs w:val="22"/>
        </w:rPr>
        <w:tab/>
        <w:t>……….. zł/Mg + VAT 8% = ………………… zł</w:t>
      </w:r>
      <w:r w:rsidR="00E90302" w:rsidRPr="009641EF">
        <w:rPr>
          <w:rFonts w:asciiTheme="majorHAnsi" w:hAnsiTheme="majorHAnsi" w:cstheme="majorHAnsi"/>
          <w:sz w:val="22"/>
          <w:szCs w:val="22"/>
        </w:rPr>
        <w:t>/Mg</w:t>
      </w:r>
      <w:r w:rsidRPr="009641EF">
        <w:rPr>
          <w:rFonts w:asciiTheme="majorHAnsi" w:hAnsiTheme="majorHAnsi" w:cstheme="majorHAnsi"/>
          <w:sz w:val="22"/>
          <w:szCs w:val="22"/>
        </w:rPr>
        <w:t>;</w:t>
      </w:r>
    </w:p>
    <w:p w:rsidR="00494086" w:rsidRPr="009641EF" w:rsidRDefault="00494086" w:rsidP="009641EF">
      <w:pPr>
        <w:numPr>
          <w:ilvl w:val="0"/>
          <w:numId w:val="14"/>
        </w:numPr>
        <w:suppressAutoHyphens/>
        <w:ind w:left="284" w:hanging="284"/>
        <w:jc w:val="both"/>
        <w:rPr>
          <w:rFonts w:asciiTheme="majorHAnsi" w:hAnsiTheme="majorHAnsi" w:cstheme="majorHAnsi"/>
          <w:sz w:val="22"/>
          <w:szCs w:val="22"/>
        </w:rPr>
      </w:pPr>
      <w:r w:rsidRPr="009641EF">
        <w:rPr>
          <w:rFonts w:asciiTheme="majorHAnsi" w:hAnsiTheme="majorHAnsi" w:cstheme="majorHAnsi"/>
          <w:sz w:val="22"/>
          <w:szCs w:val="22"/>
        </w:rPr>
        <w:t>Ceny jednostkowe netto</w:t>
      </w:r>
      <w:r w:rsidR="00096215" w:rsidRPr="009641EF">
        <w:rPr>
          <w:rFonts w:asciiTheme="majorHAnsi" w:hAnsiTheme="majorHAnsi" w:cstheme="majorHAnsi"/>
          <w:sz w:val="22"/>
          <w:szCs w:val="22"/>
        </w:rPr>
        <w:t>,</w:t>
      </w:r>
      <w:r w:rsidRPr="009641EF">
        <w:rPr>
          <w:rFonts w:asciiTheme="majorHAnsi" w:hAnsiTheme="majorHAnsi" w:cstheme="majorHAnsi"/>
          <w:sz w:val="22"/>
          <w:szCs w:val="22"/>
        </w:rPr>
        <w:t xml:space="preserve"> o których mowa w ust. 2, są stałe i nie podlegają zmianie w całym okresie realizacji </w:t>
      </w:r>
      <w:r w:rsidR="00096215" w:rsidRPr="009641EF">
        <w:rPr>
          <w:rFonts w:asciiTheme="majorHAnsi" w:hAnsiTheme="majorHAnsi" w:cstheme="majorHAnsi"/>
          <w:sz w:val="22"/>
          <w:szCs w:val="22"/>
        </w:rPr>
        <w:t>Przedmiotu Umowy z wyłączeniem waloryzacji określonej w umowie.</w:t>
      </w:r>
    </w:p>
    <w:p w:rsidR="00096215" w:rsidRPr="003767E4" w:rsidRDefault="00DD3482" w:rsidP="003767E4">
      <w:pPr>
        <w:numPr>
          <w:ilvl w:val="0"/>
          <w:numId w:val="14"/>
        </w:numPr>
        <w:suppressAutoHyphens/>
        <w:ind w:left="284" w:hanging="284"/>
        <w:jc w:val="both"/>
        <w:rPr>
          <w:rFonts w:asciiTheme="majorHAnsi" w:hAnsiTheme="majorHAnsi" w:cstheme="majorHAnsi"/>
          <w:sz w:val="22"/>
          <w:szCs w:val="22"/>
        </w:rPr>
      </w:pPr>
      <w:r w:rsidRPr="009641EF">
        <w:rPr>
          <w:rFonts w:asciiTheme="majorHAnsi" w:hAnsiTheme="majorHAnsi" w:cstheme="majorHAnsi"/>
          <w:sz w:val="22"/>
          <w:szCs w:val="22"/>
        </w:rPr>
        <w:t xml:space="preserve">Określone w ust. </w:t>
      </w:r>
      <w:r w:rsidR="00096215" w:rsidRPr="009641EF">
        <w:rPr>
          <w:rFonts w:asciiTheme="majorHAnsi" w:hAnsiTheme="majorHAnsi" w:cstheme="majorHAnsi"/>
          <w:sz w:val="22"/>
          <w:szCs w:val="22"/>
        </w:rPr>
        <w:t>2 a) i b)</w:t>
      </w:r>
      <w:r w:rsidRPr="009641EF">
        <w:rPr>
          <w:rFonts w:asciiTheme="majorHAnsi" w:hAnsiTheme="majorHAnsi" w:cstheme="majorHAnsi"/>
          <w:sz w:val="22"/>
          <w:szCs w:val="22"/>
        </w:rPr>
        <w:t xml:space="preserve"> powyżej </w:t>
      </w:r>
      <w:r w:rsidR="006A3F56" w:rsidRPr="009641EF">
        <w:rPr>
          <w:rFonts w:asciiTheme="majorHAnsi" w:hAnsiTheme="majorHAnsi" w:cstheme="majorHAnsi"/>
          <w:sz w:val="22"/>
          <w:szCs w:val="22"/>
        </w:rPr>
        <w:t>W</w:t>
      </w:r>
      <w:r w:rsidRPr="009641EF">
        <w:rPr>
          <w:rFonts w:asciiTheme="majorHAnsi" w:hAnsiTheme="majorHAnsi" w:cstheme="majorHAnsi"/>
          <w:sz w:val="22"/>
          <w:szCs w:val="22"/>
        </w:rPr>
        <w:t xml:space="preserve">ynagrodzenie podlega zmianie </w:t>
      </w:r>
      <w:r w:rsidR="00096215" w:rsidRPr="009641EF">
        <w:rPr>
          <w:rFonts w:asciiTheme="majorHAnsi" w:hAnsiTheme="majorHAnsi" w:cstheme="majorHAnsi"/>
          <w:sz w:val="22"/>
          <w:szCs w:val="22"/>
        </w:rPr>
        <w:t xml:space="preserve">i </w:t>
      </w:r>
      <w:r w:rsidRPr="009641EF">
        <w:rPr>
          <w:rFonts w:asciiTheme="majorHAnsi" w:hAnsiTheme="majorHAnsi" w:cstheme="majorHAnsi"/>
          <w:sz w:val="22"/>
          <w:szCs w:val="22"/>
        </w:rPr>
        <w:t xml:space="preserve">waloryzacji na </w:t>
      </w:r>
      <w:r w:rsidR="003767E4">
        <w:rPr>
          <w:rFonts w:asciiTheme="majorHAnsi" w:hAnsiTheme="majorHAnsi" w:cstheme="majorHAnsi"/>
          <w:sz w:val="22"/>
          <w:szCs w:val="22"/>
        </w:rPr>
        <w:t>zasadach określonych w umowie.</w:t>
      </w:r>
    </w:p>
    <w:p w:rsidR="00702BE2" w:rsidRPr="009641EF" w:rsidRDefault="00702BE2" w:rsidP="009641EF">
      <w:pPr>
        <w:jc w:val="center"/>
        <w:rPr>
          <w:rFonts w:asciiTheme="majorHAnsi" w:hAnsiTheme="majorHAnsi" w:cstheme="majorHAnsi"/>
          <w:sz w:val="22"/>
          <w:szCs w:val="22"/>
        </w:rPr>
      </w:pPr>
    </w:p>
    <w:p w:rsidR="00F077C6" w:rsidRPr="009641EF" w:rsidRDefault="00F077C6" w:rsidP="009641EF">
      <w:pPr>
        <w:jc w:val="center"/>
        <w:rPr>
          <w:rFonts w:asciiTheme="majorHAnsi" w:hAnsiTheme="majorHAnsi" w:cstheme="majorHAnsi"/>
          <w:bCs/>
          <w:i/>
          <w:iCs/>
          <w:sz w:val="22"/>
          <w:szCs w:val="22"/>
        </w:rPr>
      </w:pPr>
      <w:r w:rsidRPr="009641EF">
        <w:rPr>
          <w:rFonts w:asciiTheme="majorHAnsi" w:hAnsiTheme="majorHAnsi" w:cstheme="majorHAnsi"/>
          <w:sz w:val="22"/>
          <w:szCs w:val="22"/>
        </w:rPr>
        <w:t xml:space="preserve">§ </w:t>
      </w:r>
      <w:r w:rsidR="002B2826" w:rsidRPr="009641EF">
        <w:rPr>
          <w:rFonts w:asciiTheme="majorHAnsi" w:hAnsiTheme="majorHAnsi" w:cstheme="majorHAnsi"/>
          <w:sz w:val="22"/>
          <w:szCs w:val="22"/>
        </w:rPr>
        <w:t>7</w:t>
      </w:r>
      <w:r w:rsidR="00EB3F5F" w:rsidRPr="009641EF">
        <w:rPr>
          <w:rFonts w:asciiTheme="majorHAnsi" w:hAnsiTheme="majorHAnsi" w:cstheme="majorHAnsi"/>
          <w:sz w:val="22"/>
          <w:szCs w:val="22"/>
        </w:rPr>
        <w:t xml:space="preserve"> </w:t>
      </w:r>
      <w:r w:rsidR="00EB3F5F" w:rsidRPr="009641EF">
        <w:rPr>
          <w:rFonts w:asciiTheme="majorHAnsi" w:hAnsiTheme="majorHAnsi" w:cstheme="majorHAnsi"/>
          <w:i/>
          <w:sz w:val="22"/>
          <w:szCs w:val="22"/>
        </w:rPr>
        <w:t>(</w:t>
      </w:r>
      <w:r w:rsidRPr="009641EF">
        <w:rPr>
          <w:rFonts w:asciiTheme="majorHAnsi" w:hAnsiTheme="majorHAnsi" w:cstheme="majorHAnsi"/>
          <w:bCs/>
          <w:i/>
          <w:iCs/>
          <w:sz w:val="22"/>
          <w:szCs w:val="22"/>
        </w:rPr>
        <w:t>Warunki płatności</w:t>
      </w:r>
      <w:r w:rsidR="00EB3F5F" w:rsidRPr="009641EF">
        <w:rPr>
          <w:rFonts w:asciiTheme="majorHAnsi" w:hAnsiTheme="majorHAnsi" w:cstheme="majorHAnsi"/>
          <w:bCs/>
          <w:i/>
          <w:iCs/>
          <w:sz w:val="22"/>
          <w:szCs w:val="22"/>
        </w:rPr>
        <w:t>)</w:t>
      </w:r>
    </w:p>
    <w:p w:rsidR="0032240F" w:rsidRPr="009641EF" w:rsidRDefault="0032240F" w:rsidP="009641EF">
      <w:pPr>
        <w:widowControl w:val="0"/>
        <w:numPr>
          <w:ilvl w:val="0"/>
          <w:numId w:val="21"/>
        </w:numPr>
        <w:tabs>
          <w:tab w:val="clear" w:pos="1068"/>
        </w:tabs>
        <w:autoSpaceDE w:val="0"/>
        <w:autoSpaceDN w:val="0"/>
        <w:adjustRightInd w:val="0"/>
        <w:ind w:left="357" w:hanging="357"/>
        <w:jc w:val="both"/>
        <w:rPr>
          <w:rFonts w:asciiTheme="majorHAnsi" w:hAnsiTheme="majorHAnsi" w:cstheme="majorHAnsi"/>
          <w:sz w:val="22"/>
          <w:szCs w:val="22"/>
        </w:rPr>
      </w:pPr>
      <w:r w:rsidRPr="009641EF">
        <w:rPr>
          <w:rFonts w:asciiTheme="majorHAnsi" w:hAnsiTheme="majorHAnsi" w:cstheme="majorHAnsi"/>
          <w:sz w:val="22"/>
          <w:szCs w:val="22"/>
        </w:rPr>
        <w:t xml:space="preserve">Rozliczenie za wykonane </w:t>
      </w:r>
      <w:r w:rsidR="00096215" w:rsidRPr="009641EF">
        <w:rPr>
          <w:rFonts w:asciiTheme="majorHAnsi" w:hAnsiTheme="majorHAnsi" w:cstheme="majorHAnsi"/>
          <w:sz w:val="22"/>
          <w:szCs w:val="22"/>
        </w:rPr>
        <w:t xml:space="preserve">usługi </w:t>
      </w:r>
      <w:r w:rsidRPr="009641EF">
        <w:rPr>
          <w:rFonts w:asciiTheme="majorHAnsi" w:hAnsiTheme="majorHAnsi" w:cstheme="majorHAnsi"/>
          <w:sz w:val="22"/>
          <w:szCs w:val="22"/>
        </w:rPr>
        <w:t xml:space="preserve">nastąpi fakturami częściowymi wystawionymi </w:t>
      </w:r>
      <w:r w:rsidR="00E90302" w:rsidRPr="009641EF">
        <w:rPr>
          <w:rFonts w:asciiTheme="majorHAnsi" w:hAnsiTheme="majorHAnsi" w:cstheme="majorHAnsi"/>
          <w:sz w:val="22"/>
          <w:szCs w:val="22"/>
        </w:rPr>
        <w:t xml:space="preserve">po zakończeniu danego miesiąca świadczenia usługi, na podstawie prawidłowo wystawionej faktury oraz załączonego do faktury miesięcznego raportu świadczonych usług </w:t>
      </w:r>
      <w:r w:rsidR="00096215" w:rsidRPr="009641EF">
        <w:rPr>
          <w:rFonts w:asciiTheme="majorHAnsi" w:hAnsiTheme="majorHAnsi" w:cstheme="majorHAnsi"/>
          <w:sz w:val="22"/>
          <w:szCs w:val="22"/>
        </w:rPr>
        <w:t xml:space="preserve">wraz </w:t>
      </w:r>
      <w:r w:rsidR="00E90302" w:rsidRPr="009641EF">
        <w:rPr>
          <w:rFonts w:asciiTheme="majorHAnsi" w:hAnsiTheme="majorHAnsi" w:cstheme="majorHAnsi"/>
          <w:sz w:val="22"/>
          <w:szCs w:val="22"/>
        </w:rPr>
        <w:t>ze wskazaniem ilości w Mg oraz częstotliwości transportu i zagospodarowania odpadów wraz z prawidłowo wypełnionymi kartami przekazania odpadów i kwitami wagowymi</w:t>
      </w:r>
      <w:r w:rsidR="00564528" w:rsidRPr="009641EF">
        <w:rPr>
          <w:rFonts w:asciiTheme="majorHAnsi" w:hAnsiTheme="majorHAnsi" w:cstheme="majorHAnsi"/>
          <w:sz w:val="22"/>
          <w:szCs w:val="22"/>
        </w:rPr>
        <w:t>.</w:t>
      </w:r>
    </w:p>
    <w:p w:rsidR="00E90302" w:rsidRPr="009641EF" w:rsidRDefault="00E90302" w:rsidP="009641EF">
      <w:pPr>
        <w:widowControl w:val="0"/>
        <w:numPr>
          <w:ilvl w:val="0"/>
          <w:numId w:val="21"/>
        </w:numPr>
        <w:tabs>
          <w:tab w:val="clear" w:pos="1068"/>
        </w:tabs>
        <w:autoSpaceDE w:val="0"/>
        <w:autoSpaceDN w:val="0"/>
        <w:adjustRightInd w:val="0"/>
        <w:ind w:left="357" w:hanging="357"/>
        <w:jc w:val="both"/>
        <w:rPr>
          <w:rFonts w:asciiTheme="majorHAnsi" w:hAnsiTheme="majorHAnsi" w:cstheme="majorHAnsi"/>
          <w:sz w:val="22"/>
          <w:szCs w:val="22"/>
        </w:rPr>
      </w:pPr>
      <w:r w:rsidRPr="009641EF">
        <w:rPr>
          <w:rFonts w:asciiTheme="majorHAnsi" w:hAnsiTheme="majorHAnsi" w:cstheme="majorHAnsi"/>
          <w:sz w:val="22"/>
          <w:szCs w:val="22"/>
        </w:rPr>
        <w:t>W przypadku stwierdzenia przez Zamawiającego nieprawidłowości w przekazanym miesięcznym raporcie, Zamawiający wezwie Wykonawcę do uzupełnienia w terminie 7 dni roboczych raportu miesięcznego.</w:t>
      </w:r>
    </w:p>
    <w:p w:rsidR="00E90302" w:rsidRPr="009641EF" w:rsidRDefault="00E90302" w:rsidP="009641EF">
      <w:pPr>
        <w:widowControl w:val="0"/>
        <w:numPr>
          <w:ilvl w:val="0"/>
          <w:numId w:val="21"/>
        </w:numPr>
        <w:tabs>
          <w:tab w:val="clear" w:pos="1068"/>
        </w:tabs>
        <w:autoSpaceDE w:val="0"/>
        <w:autoSpaceDN w:val="0"/>
        <w:adjustRightInd w:val="0"/>
        <w:ind w:left="357" w:hanging="357"/>
        <w:jc w:val="both"/>
        <w:rPr>
          <w:rFonts w:asciiTheme="majorHAnsi" w:hAnsiTheme="majorHAnsi" w:cstheme="majorHAnsi"/>
          <w:sz w:val="22"/>
          <w:szCs w:val="22"/>
        </w:rPr>
      </w:pPr>
      <w:r w:rsidRPr="009641EF">
        <w:rPr>
          <w:rFonts w:asciiTheme="majorHAnsi" w:hAnsiTheme="majorHAnsi" w:cstheme="majorHAnsi"/>
          <w:sz w:val="22"/>
          <w:szCs w:val="22"/>
        </w:rPr>
        <w:t xml:space="preserve">Rozliczenie pomiędzy Stronami za wykonany </w:t>
      </w:r>
      <w:r w:rsidR="00096215" w:rsidRPr="009641EF">
        <w:rPr>
          <w:rFonts w:asciiTheme="majorHAnsi" w:hAnsiTheme="majorHAnsi" w:cstheme="majorHAnsi"/>
          <w:sz w:val="22"/>
          <w:szCs w:val="22"/>
        </w:rPr>
        <w:t>Przedmiot Umowy</w:t>
      </w:r>
      <w:r w:rsidRPr="009641EF">
        <w:rPr>
          <w:rFonts w:asciiTheme="majorHAnsi" w:hAnsiTheme="majorHAnsi" w:cstheme="majorHAnsi"/>
          <w:sz w:val="22"/>
          <w:szCs w:val="22"/>
        </w:rPr>
        <w:t xml:space="preserve"> następować będzie miesięcznie, na podstawie faktury zatwierdzonej przez Zamawiającego i wystawionej przez Wykonawcę, z załączonymi dokumentami, o których mowa w § 2 ust. 10 lit. b) niniejszej umowy. Nieuzupełnienie przez Wykonawcę raportu miesięcznego pomimo wezwania Wykonawcy</w:t>
      </w:r>
      <w:r w:rsidR="00096215" w:rsidRPr="009641EF">
        <w:rPr>
          <w:rFonts w:asciiTheme="majorHAnsi" w:hAnsiTheme="majorHAnsi" w:cstheme="majorHAnsi"/>
          <w:sz w:val="22"/>
          <w:szCs w:val="22"/>
        </w:rPr>
        <w:t>,</w:t>
      </w:r>
      <w:r w:rsidRPr="009641EF">
        <w:rPr>
          <w:rFonts w:asciiTheme="majorHAnsi" w:hAnsiTheme="majorHAnsi" w:cstheme="majorHAnsi"/>
          <w:sz w:val="22"/>
          <w:szCs w:val="22"/>
        </w:rPr>
        <w:t xml:space="preserve"> o którym mowa ust. 4 powyżej stanowić będzie podstawę nie przyjęcia faktury przez Zamawiającego.</w:t>
      </w:r>
    </w:p>
    <w:p w:rsidR="0032240F" w:rsidRPr="009641EF" w:rsidRDefault="00E90302" w:rsidP="009641EF">
      <w:pPr>
        <w:widowControl w:val="0"/>
        <w:numPr>
          <w:ilvl w:val="0"/>
          <w:numId w:val="21"/>
        </w:numPr>
        <w:tabs>
          <w:tab w:val="clear" w:pos="1068"/>
        </w:tabs>
        <w:autoSpaceDE w:val="0"/>
        <w:autoSpaceDN w:val="0"/>
        <w:adjustRightInd w:val="0"/>
        <w:ind w:left="357" w:hanging="357"/>
        <w:jc w:val="both"/>
        <w:rPr>
          <w:rFonts w:asciiTheme="majorHAnsi" w:hAnsiTheme="majorHAnsi" w:cstheme="majorHAnsi"/>
          <w:sz w:val="22"/>
          <w:szCs w:val="22"/>
        </w:rPr>
      </w:pPr>
      <w:r w:rsidRPr="009641EF">
        <w:rPr>
          <w:rFonts w:asciiTheme="majorHAnsi" w:hAnsiTheme="majorHAnsi" w:cstheme="majorHAnsi"/>
          <w:sz w:val="22"/>
          <w:szCs w:val="22"/>
        </w:rPr>
        <w:t xml:space="preserve">W przypadku wystawienia przez Wykonawcę </w:t>
      </w:r>
      <w:r w:rsidR="00CA435E" w:rsidRPr="009641EF">
        <w:rPr>
          <w:rFonts w:asciiTheme="majorHAnsi" w:hAnsiTheme="majorHAnsi" w:cstheme="majorHAnsi"/>
          <w:sz w:val="22"/>
          <w:szCs w:val="22"/>
        </w:rPr>
        <w:t>faktury</w:t>
      </w:r>
      <w:r w:rsidRPr="009641EF">
        <w:rPr>
          <w:rFonts w:asciiTheme="majorHAnsi" w:hAnsiTheme="majorHAnsi" w:cstheme="majorHAnsi"/>
          <w:sz w:val="22"/>
          <w:szCs w:val="22"/>
        </w:rPr>
        <w:t xml:space="preserve">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r w:rsidR="0032240F" w:rsidRPr="009641EF">
        <w:rPr>
          <w:rFonts w:asciiTheme="majorHAnsi" w:hAnsiTheme="majorHAnsi" w:cstheme="majorHAnsi"/>
          <w:sz w:val="22"/>
          <w:szCs w:val="22"/>
        </w:rPr>
        <w:t>.</w:t>
      </w:r>
    </w:p>
    <w:p w:rsidR="0032240F" w:rsidRPr="009641EF" w:rsidRDefault="00564528" w:rsidP="009641EF">
      <w:pPr>
        <w:widowControl w:val="0"/>
        <w:numPr>
          <w:ilvl w:val="0"/>
          <w:numId w:val="21"/>
        </w:numPr>
        <w:tabs>
          <w:tab w:val="clear" w:pos="1068"/>
        </w:tabs>
        <w:autoSpaceDE w:val="0"/>
        <w:autoSpaceDN w:val="0"/>
        <w:adjustRightInd w:val="0"/>
        <w:ind w:left="357" w:hanging="357"/>
        <w:jc w:val="both"/>
        <w:rPr>
          <w:rFonts w:asciiTheme="majorHAnsi" w:hAnsiTheme="majorHAnsi" w:cstheme="majorHAnsi"/>
          <w:sz w:val="22"/>
          <w:szCs w:val="22"/>
        </w:rPr>
      </w:pPr>
      <w:r w:rsidRPr="009641EF">
        <w:rPr>
          <w:rFonts w:asciiTheme="majorHAnsi" w:hAnsiTheme="majorHAnsi" w:cstheme="majorHAnsi"/>
          <w:sz w:val="22"/>
          <w:szCs w:val="22"/>
        </w:rPr>
        <w:t>Termin płatności wystawionych faktur to</w:t>
      </w:r>
      <w:r w:rsidR="0032240F" w:rsidRPr="009641EF">
        <w:rPr>
          <w:rFonts w:asciiTheme="majorHAnsi" w:hAnsiTheme="majorHAnsi" w:cstheme="majorHAnsi"/>
          <w:sz w:val="22"/>
          <w:szCs w:val="22"/>
        </w:rPr>
        <w:t xml:space="preserve"> </w:t>
      </w:r>
      <w:r w:rsidR="0032240F" w:rsidRPr="003767E4">
        <w:rPr>
          <w:rFonts w:asciiTheme="majorHAnsi" w:hAnsiTheme="majorHAnsi" w:cstheme="majorHAnsi"/>
          <w:b/>
          <w:bCs/>
          <w:sz w:val="22"/>
          <w:szCs w:val="22"/>
        </w:rPr>
        <w:t>30 dni</w:t>
      </w:r>
      <w:r w:rsidR="0032240F" w:rsidRPr="009641EF">
        <w:rPr>
          <w:rFonts w:asciiTheme="majorHAnsi" w:hAnsiTheme="majorHAnsi" w:cstheme="majorHAnsi"/>
          <w:sz w:val="22"/>
          <w:szCs w:val="22"/>
        </w:rPr>
        <w:t xml:space="preserve"> od daty doręczenia pr</w:t>
      </w:r>
      <w:r w:rsidR="00CA435E" w:rsidRPr="009641EF">
        <w:rPr>
          <w:rFonts w:asciiTheme="majorHAnsi" w:hAnsiTheme="majorHAnsi" w:cstheme="majorHAnsi"/>
          <w:sz w:val="22"/>
          <w:szCs w:val="22"/>
        </w:rPr>
        <w:t>awidłowo wystawionej faktury, z </w:t>
      </w:r>
      <w:r w:rsidR="0032240F" w:rsidRPr="009641EF">
        <w:rPr>
          <w:rFonts w:asciiTheme="majorHAnsi" w:hAnsiTheme="majorHAnsi" w:cstheme="majorHAnsi"/>
          <w:sz w:val="22"/>
          <w:szCs w:val="22"/>
        </w:rPr>
        <w:t xml:space="preserve">zastrzeżeniem ust. </w:t>
      </w:r>
      <w:r w:rsidR="007D7BB2" w:rsidRPr="009641EF">
        <w:rPr>
          <w:rFonts w:asciiTheme="majorHAnsi" w:hAnsiTheme="majorHAnsi" w:cstheme="majorHAnsi"/>
          <w:sz w:val="22"/>
          <w:szCs w:val="22"/>
        </w:rPr>
        <w:t>6-9</w:t>
      </w:r>
      <w:r w:rsidR="0032240F" w:rsidRPr="009641EF">
        <w:rPr>
          <w:rFonts w:asciiTheme="majorHAnsi" w:hAnsiTheme="majorHAnsi" w:cstheme="majorHAnsi"/>
          <w:sz w:val="22"/>
          <w:szCs w:val="22"/>
        </w:rPr>
        <w:t>. Wystawiona przez Wykonawcę faktura VAT musi posiadać następujące dane:</w:t>
      </w:r>
    </w:p>
    <w:p w:rsidR="0032240F" w:rsidRPr="003767E4" w:rsidRDefault="00CA435E" w:rsidP="009641EF">
      <w:pPr>
        <w:pStyle w:val="Akapitzlist"/>
        <w:numPr>
          <w:ilvl w:val="3"/>
          <w:numId w:val="21"/>
        </w:numPr>
        <w:ind w:left="426" w:hanging="284"/>
        <w:jc w:val="both"/>
        <w:rPr>
          <w:rFonts w:asciiTheme="majorHAnsi" w:hAnsiTheme="majorHAnsi" w:cstheme="majorHAnsi"/>
          <w:b/>
          <w:bCs/>
          <w:sz w:val="22"/>
          <w:szCs w:val="22"/>
        </w:rPr>
      </w:pPr>
      <w:r w:rsidRPr="003767E4">
        <w:rPr>
          <w:rFonts w:asciiTheme="majorHAnsi" w:hAnsiTheme="majorHAnsi" w:cstheme="majorHAnsi"/>
          <w:b/>
          <w:bCs/>
          <w:sz w:val="22"/>
          <w:szCs w:val="22"/>
          <w:u w:val="single"/>
        </w:rPr>
        <w:t>Zadanie 1</w:t>
      </w:r>
      <w:r w:rsidRPr="003767E4">
        <w:rPr>
          <w:rFonts w:asciiTheme="majorHAnsi" w:hAnsiTheme="majorHAnsi" w:cstheme="majorHAnsi"/>
          <w:b/>
          <w:bCs/>
          <w:sz w:val="22"/>
          <w:szCs w:val="22"/>
        </w:rPr>
        <w:t xml:space="preserve"> - </w:t>
      </w:r>
      <w:r w:rsidR="0032240F" w:rsidRPr="003767E4">
        <w:rPr>
          <w:rFonts w:asciiTheme="majorHAnsi" w:hAnsiTheme="majorHAnsi" w:cstheme="majorHAnsi"/>
          <w:b/>
          <w:bCs/>
          <w:sz w:val="22"/>
          <w:szCs w:val="22"/>
        </w:rPr>
        <w:t>Nabywca (odbiorca)</w:t>
      </w:r>
    </w:p>
    <w:p w:rsidR="0032240F" w:rsidRPr="009641EF" w:rsidRDefault="002762EC" w:rsidP="009641EF">
      <w:pPr>
        <w:pStyle w:val="Nagwek1"/>
        <w:suppressAutoHyphens/>
        <w:spacing w:before="0" w:after="0"/>
        <w:ind w:left="431" w:hanging="74"/>
        <w:jc w:val="both"/>
        <w:rPr>
          <w:rFonts w:asciiTheme="majorHAnsi" w:hAnsiTheme="majorHAnsi" w:cstheme="majorHAnsi"/>
          <w:b w:val="0"/>
          <w:bCs w:val="0"/>
          <w:sz w:val="22"/>
          <w:szCs w:val="22"/>
        </w:rPr>
      </w:pPr>
      <w:r w:rsidRPr="009641EF">
        <w:rPr>
          <w:rFonts w:asciiTheme="majorHAnsi" w:hAnsiTheme="majorHAnsi" w:cstheme="majorHAnsi"/>
          <w:b w:val="0"/>
          <w:color w:val="0000FF"/>
          <w:sz w:val="22"/>
          <w:szCs w:val="22"/>
        </w:rPr>
        <w:t>„KOM-LUB” Sp. z o.o., ul. Niepodległości 11, 62-030 Luboń</w:t>
      </w:r>
    </w:p>
    <w:p w:rsidR="0032240F" w:rsidRPr="009641EF" w:rsidRDefault="0032240F" w:rsidP="009641EF">
      <w:pPr>
        <w:pStyle w:val="Akapitzlist"/>
        <w:widowControl w:val="0"/>
        <w:autoSpaceDE w:val="0"/>
        <w:autoSpaceDN w:val="0"/>
        <w:adjustRightInd w:val="0"/>
        <w:ind w:left="431" w:hanging="74"/>
        <w:jc w:val="both"/>
        <w:rPr>
          <w:rFonts w:asciiTheme="majorHAnsi" w:hAnsiTheme="majorHAnsi" w:cstheme="majorHAnsi"/>
          <w:sz w:val="22"/>
          <w:szCs w:val="22"/>
        </w:rPr>
      </w:pPr>
      <w:r w:rsidRPr="009641EF">
        <w:rPr>
          <w:rFonts w:asciiTheme="majorHAnsi" w:hAnsiTheme="majorHAnsi" w:cstheme="majorHAnsi"/>
          <w:sz w:val="22"/>
          <w:szCs w:val="22"/>
        </w:rPr>
        <w:t xml:space="preserve">NIP </w:t>
      </w:r>
      <w:r w:rsidR="002762EC" w:rsidRPr="009641EF">
        <w:rPr>
          <w:rFonts w:asciiTheme="majorHAnsi" w:hAnsiTheme="majorHAnsi" w:cstheme="majorHAnsi"/>
          <w:sz w:val="22"/>
          <w:szCs w:val="22"/>
        </w:rPr>
        <w:t>7770005209</w:t>
      </w:r>
    </w:p>
    <w:p w:rsidR="00CA435E" w:rsidRPr="003767E4" w:rsidRDefault="00CA435E" w:rsidP="009641EF">
      <w:pPr>
        <w:pStyle w:val="Akapitzlist"/>
        <w:numPr>
          <w:ilvl w:val="3"/>
          <w:numId w:val="21"/>
        </w:numPr>
        <w:ind w:left="426" w:hanging="284"/>
        <w:jc w:val="both"/>
        <w:rPr>
          <w:rFonts w:asciiTheme="majorHAnsi" w:hAnsiTheme="majorHAnsi" w:cstheme="majorHAnsi"/>
          <w:b/>
          <w:bCs/>
          <w:sz w:val="22"/>
          <w:szCs w:val="22"/>
        </w:rPr>
      </w:pPr>
      <w:r w:rsidRPr="003767E4">
        <w:rPr>
          <w:rFonts w:asciiTheme="majorHAnsi" w:hAnsiTheme="majorHAnsi" w:cstheme="majorHAnsi"/>
          <w:b/>
          <w:bCs/>
          <w:sz w:val="22"/>
          <w:szCs w:val="22"/>
          <w:u w:val="single"/>
        </w:rPr>
        <w:t>Zadanie 2</w:t>
      </w:r>
      <w:r w:rsidRPr="003767E4">
        <w:rPr>
          <w:rFonts w:asciiTheme="majorHAnsi" w:hAnsiTheme="majorHAnsi" w:cstheme="majorHAnsi"/>
          <w:b/>
          <w:bCs/>
          <w:sz w:val="22"/>
          <w:szCs w:val="22"/>
        </w:rPr>
        <w:t xml:space="preserve"> - Nabywca (odbiorca)</w:t>
      </w:r>
    </w:p>
    <w:p w:rsidR="00CA435E" w:rsidRPr="009641EF" w:rsidRDefault="002762EC" w:rsidP="009641EF">
      <w:pPr>
        <w:pStyle w:val="Nagwek1"/>
        <w:suppressAutoHyphens/>
        <w:spacing w:before="0" w:after="0"/>
        <w:ind w:left="431" w:hanging="74"/>
        <w:jc w:val="both"/>
        <w:rPr>
          <w:rFonts w:asciiTheme="majorHAnsi" w:hAnsiTheme="majorHAnsi" w:cstheme="majorHAnsi"/>
          <w:b w:val="0"/>
          <w:bCs w:val="0"/>
          <w:sz w:val="22"/>
          <w:szCs w:val="22"/>
        </w:rPr>
      </w:pPr>
      <w:r w:rsidRPr="009641EF">
        <w:rPr>
          <w:rFonts w:asciiTheme="majorHAnsi" w:hAnsiTheme="majorHAnsi" w:cstheme="majorHAnsi"/>
          <w:b w:val="0"/>
          <w:color w:val="0000FF"/>
          <w:sz w:val="22"/>
          <w:szCs w:val="22"/>
        </w:rPr>
        <w:t>Tarnowska Gospodarka Komunalna TP-KOM Sp. z o.o.,</w:t>
      </w:r>
      <w:r w:rsidRPr="009641EF">
        <w:rPr>
          <w:rFonts w:asciiTheme="majorHAnsi" w:hAnsiTheme="majorHAnsi" w:cstheme="majorHAnsi"/>
          <w:b w:val="0"/>
          <w:sz w:val="22"/>
          <w:szCs w:val="22"/>
        </w:rPr>
        <w:t xml:space="preserve"> </w:t>
      </w:r>
      <w:r w:rsidRPr="009641EF">
        <w:rPr>
          <w:rFonts w:asciiTheme="majorHAnsi" w:hAnsiTheme="majorHAnsi" w:cstheme="majorHAnsi"/>
          <w:b w:val="0"/>
          <w:color w:val="0000FF"/>
          <w:sz w:val="22"/>
          <w:szCs w:val="22"/>
        </w:rPr>
        <w:t>ul. Zachodnia 4, 62-080 Tarnowo Podgórne</w:t>
      </w:r>
    </w:p>
    <w:p w:rsidR="00CA435E" w:rsidRPr="009641EF" w:rsidRDefault="00CA435E" w:rsidP="009641EF">
      <w:pPr>
        <w:pStyle w:val="Akapitzlist"/>
        <w:widowControl w:val="0"/>
        <w:autoSpaceDE w:val="0"/>
        <w:autoSpaceDN w:val="0"/>
        <w:adjustRightInd w:val="0"/>
        <w:ind w:left="431" w:hanging="74"/>
        <w:jc w:val="both"/>
        <w:rPr>
          <w:rFonts w:asciiTheme="majorHAnsi" w:hAnsiTheme="majorHAnsi" w:cstheme="majorHAnsi"/>
          <w:sz w:val="22"/>
          <w:szCs w:val="22"/>
        </w:rPr>
      </w:pPr>
      <w:r w:rsidRPr="009641EF">
        <w:rPr>
          <w:rFonts w:asciiTheme="majorHAnsi" w:hAnsiTheme="majorHAnsi" w:cstheme="majorHAnsi"/>
          <w:sz w:val="22"/>
          <w:szCs w:val="22"/>
        </w:rPr>
        <w:t>NIP 777</w:t>
      </w:r>
      <w:r w:rsidR="002762EC" w:rsidRPr="009641EF">
        <w:rPr>
          <w:rFonts w:asciiTheme="majorHAnsi" w:hAnsiTheme="majorHAnsi" w:cstheme="majorHAnsi"/>
          <w:sz w:val="22"/>
          <w:szCs w:val="22"/>
        </w:rPr>
        <w:t>0004121</w:t>
      </w:r>
    </w:p>
    <w:p w:rsidR="0032240F" w:rsidRPr="009641EF" w:rsidRDefault="007D7BB2" w:rsidP="009641EF">
      <w:pPr>
        <w:widowControl w:val="0"/>
        <w:numPr>
          <w:ilvl w:val="0"/>
          <w:numId w:val="21"/>
        </w:numPr>
        <w:tabs>
          <w:tab w:val="clear" w:pos="1068"/>
        </w:tabs>
        <w:autoSpaceDE w:val="0"/>
        <w:autoSpaceDN w:val="0"/>
        <w:adjustRightInd w:val="0"/>
        <w:ind w:left="357" w:hanging="357"/>
        <w:jc w:val="both"/>
        <w:rPr>
          <w:rFonts w:asciiTheme="majorHAnsi" w:hAnsiTheme="majorHAnsi" w:cstheme="majorHAnsi"/>
          <w:sz w:val="22"/>
          <w:szCs w:val="22"/>
        </w:rPr>
      </w:pPr>
      <w:r w:rsidRPr="009641EF">
        <w:rPr>
          <w:rFonts w:asciiTheme="majorHAnsi" w:hAnsiTheme="majorHAnsi" w:cstheme="majorHAnsi"/>
          <w:sz w:val="22"/>
          <w:szCs w:val="22"/>
        </w:rPr>
        <w:t>Faktury wystawione niezgodnie z postanowieniami Umowy będą zwracane bez obowiązku płatności.</w:t>
      </w:r>
    </w:p>
    <w:p w:rsidR="0032240F" w:rsidRPr="009641EF" w:rsidRDefault="0032240F" w:rsidP="009641EF">
      <w:pPr>
        <w:widowControl w:val="0"/>
        <w:numPr>
          <w:ilvl w:val="0"/>
          <w:numId w:val="21"/>
        </w:numPr>
        <w:tabs>
          <w:tab w:val="clear" w:pos="1068"/>
        </w:tabs>
        <w:autoSpaceDE w:val="0"/>
        <w:autoSpaceDN w:val="0"/>
        <w:adjustRightInd w:val="0"/>
        <w:ind w:left="357" w:hanging="357"/>
        <w:jc w:val="both"/>
        <w:rPr>
          <w:rFonts w:asciiTheme="majorHAnsi" w:hAnsiTheme="majorHAnsi" w:cstheme="majorHAnsi"/>
          <w:sz w:val="22"/>
          <w:szCs w:val="22"/>
        </w:rPr>
      </w:pPr>
      <w:r w:rsidRPr="009641EF">
        <w:rPr>
          <w:rFonts w:asciiTheme="majorHAnsi" w:hAnsiTheme="majorHAnsi" w:cstheme="majorHAnsi"/>
          <w:sz w:val="22"/>
          <w:szCs w:val="22"/>
        </w:rPr>
        <w:t>Za dzień dokonania zapłaty przyjmuje się dzień obciążenia rachunku bankowego Zamawiającego.</w:t>
      </w:r>
    </w:p>
    <w:p w:rsidR="0032240F" w:rsidRPr="009641EF" w:rsidRDefault="0032240F" w:rsidP="009641EF">
      <w:pPr>
        <w:widowControl w:val="0"/>
        <w:numPr>
          <w:ilvl w:val="0"/>
          <w:numId w:val="21"/>
        </w:numPr>
        <w:tabs>
          <w:tab w:val="clear" w:pos="1068"/>
        </w:tabs>
        <w:autoSpaceDE w:val="0"/>
        <w:autoSpaceDN w:val="0"/>
        <w:adjustRightInd w:val="0"/>
        <w:ind w:left="357" w:hanging="357"/>
        <w:jc w:val="both"/>
        <w:rPr>
          <w:rFonts w:asciiTheme="majorHAnsi" w:hAnsiTheme="majorHAnsi" w:cstheme="majorHAnsi"/>
          <w:sz w:val="22"/>
          <w:szCs w:val="22"/>
        </w:rPr>
      </w:pPr>
      <w:r w:rsidRPr="009641EF">
        <w:rPr>
          <w:rFonts w:asciiTheme="majorHAnsi" w:hAnsiTheme="majorHAnsi" w:cstheme="majorHAnsi"/>
          <w:sz w:val="22"/>
          <w:szCs w:val="22"/>
        </w:rPr>
        <w:t xml:space="preserve">Jednocześnie Zamawiający oświadcza, a Wykonawca wyraża zgodę na to, że płatność zrealizowana zostanie </w:t>
      </w:r>
      <w:r w:rsidR="00815ABC" w:rsidRPr="009641EF">
        <w:rPr>
          <w:rFonts w:asciiTheme="majorHAnsi" w:hAnsiTheme="majorHAnsi" w:cstheme="majorHAnsi"/>
          <w:sz w:val="22"/>
          <w:szCs w:val="22"/>
        </w:rPr>
        <w:t>wyłącznie</w:t>
      </w:r>
      <w:r w:rsidRPr="009641EF">
        <w:rPr>
          <w:rFonts w:asciiTheme="majorHAnsi" w:hAnsiTheme="majorHAnsi" w:cstheme="majorHAnsi"/>
          <w:sz w:val="22"/>
          <w:szCs w:val="22"/>
        </w:rPr>
        <w:t xml:space="preserve"> na wskazany w fakturze rachunek bankowy w drodze Mechanizmu Podzielonej Płatności o którym mowa w </w:t>
      </w:r>
      <w:r w:rsidR="004F4BEB" w:rsidRPr="009641EF">
        <w:rPr>
          <w:rFonts w:asciiTheme="majorHAnsi" w:hAnsiTheme="majorHAnsi" w:cstheme="majorHAnsi"/>
          <w:sz w:val="22"/>
          <w:szCs w:val="22"/>
        </w:rPr>
        <w:t>art.</w:t>
      </w:r>
      <w:r w:rsidRPr="009641EF">
        <w:rPr>
          <w:rFonts w:asciiTheme="majorHAnsi" w:hAnsiTheme="majorHAnsi" w:cstheme="majorHAnsi"/>
          <w:sz w:val="22"/>
          <w:szCs w:val="22"/>
        </w:rPr>
        <w:t xml:space="preserve"> 108a ust. 2 ustawy z dnia 11 marca 2004 r. </w:t>
      </w:r>
      <w:r w:rsidR="003767E4">
        <w:rPr>
          <w:rFonts w:asciiTheme="majorHAnsi" w:hAnsiTheme="majorHAnsi" w:cstheme="majorHAnsi"/>
          <w:sz w:val="22"/>
          <w:szCs w:val="22"/>
        </w:rPr>
        <w:t>o</w:t>
      </w:r>
      <w:r w:rsidRPr="009641EF">
        <w:rPr>
          <w:rFonts w:asciiTheme="majorHAnsi" w:hAnsiTheme="majorHAnsi" w:cstheme="majorHAnsi"/>
          <w:sz w:val="22"/>
          <w:szCs w:val="22"/>
        </w:rPr>
        <w:t xml:space="preserve"> podatku od towarów i usług (tj. Dz. U. z 202</w:t>
      </w:r>
      <w:r w:rsidR="003767E4">
        <w:rPr>
          <w:rFonts w:asciiTheme="majorHAnsi" w:hAnsiTheme="majorHAnsi" w:cstheme="majorHAnsi"/>
          <w:sz w:val="22"/>
          <w:szCs w:val="22"/>
        </w:rPr>
        <w:t>2</w:t>
      </w:r>
      <w:r w:rsidR="00702BE2" w:rsidRPr="009641EF">
        <w:rPr>
          <w:rFonts w:asciiTheme="majorHAnsi" w:hAnsiTheme="majorHAnsi" w:cstheme="majorHAnsi"/>
          <w:sz w:val="22"/>
          <w:szCs w:val="22"/>
        </w:rPr>
        <w:t xml:space="preserve"> </w:t>
      </w:r>
      <w:r w:rsidRPr="009641EF">
        <w:rPr>
          <w:rFonts w:asciiTheme="majorHAnsi" w:hAnsiTheme="majorHAnsi" w:cstheme="majorHAnsi"/>
          <w:sz w:val="22"/>
          <w:szCs w:val="22"/>
        </w:rPr>
        <w:t xml:space="preserve">r. poz. </w:t>
      </w:r>
      <w:r w:rsidR="003767E4">
        <w:rPr>
          <w:rFonts w:asciiTheme="majorHAnsi" w:hAnsiTheme="majorHAnsi" w:cstheme="majorHAnsi"/>
          <w:sz w:val="22"/>
          <w:szCs w:val="22"/>
        </w:rPr>
        <w:t>931</w:t>
      </w:r>
      <w:r w:rsidRPr="009641EF">
        <w:rPr>
          <w:rFonts w:asciiTheme="majorHAnsi" w:hAnsiTheme="majorHAnsi" w:cstheme="majorHAnsi"/>
          <w:sz w:val="22"/>
          <w:szCs w:val="22"/>
        </w:rPr>
        <w:t xml:space="preserve"> ze zm.). W przypadku braku możliwości realizacji takiego rodzaju płatności, leżącej po stronie Wykonawcy, zostanie ona zrealizowana wyłącznie na rachunek bankowy Wykonawcy widniejący w Wykazie podmiotów zarejestrowanych jako podatnicy VAT, niezarejestrowanych oraz wykreślonych </w:t>
      </w:r>
      <w:r w:rsidR="003767E4">
        <w:rPr>
          <w:rFonts w:asciiTheme="majorHAnsi" w:hAnsiTheme="majorHAnsi" w:cstheme="majorHAnsi"/>
          <w:sz w:val="22"/>
          <w:szCs w:val="22"/>
        </w:rPr>
        <w:br/>
      </w:r>
      <w:r w:rsidRPr="009641EF">
        <w:rPr>
          <w:rFonts w:asciiTheme="majorHAnsi" w:hAnsiTheme="majorHAnsi" w:cstheme="majorHAnsi"/>
          <w:sz w:val="22"/>
          <w:szCs w:val="22"/>
        </w:rPr>
        <w:t>i przywróconych do rejestru VAT</w:t>
      </w:r>
      <w:r w:rsidR="003767E4">
        <w:rPr>
          <w:rFonts w:asciiTheme="majorHAnsi" w:hAnsiTheme="majorHAnsi" w:cstheme="majorHAnsi"/>
          <w:sz w:val="22"/>
          <w:szCs w:val="22"/>
        </w:rPr>
        <w:t>,</w:t>
      </w:r>
      <w:r w:rsidRPr="009641EF">
        <w:rPr>
          <w:rFonts w:asciiTheme="majorHAnsi" w:hAnsiTheme="majorHAnsi" w:cstheme="majorHAnsi"/>
          <w:sz w:val="22"/>
          <w:szCs w:val="22"/>
        </w:rPr>
        <w:t xml:space="preserve"> o którym mowa w art. 96b ust 1 ustawy z dnia 11 marca 2004</w:t>
      </w:r>
      <w:r w:rsidR="003767E4">
        <w:rPr>
          <w:rFonts w:asciiTheme="majorHAnsi" w:hAnsiTheme="majorHAnsi" w:cstheme="majorHAnsi"/>
          <w:sz w:val="22"/>
          <w:szCs w:val="22"/>
        </w:rPr>
        <w:t xml:space="preserve"> </w:t>
      </w:r>
      <w:r w:rsidRPr="009641EF">
        <w:rPr>
          <w:rFonts w:asciiTheme="majorHAnsi" w:hAnsiTheme="majorHAnsi" w:cstheme="majorHAnsi"/>
          <w:sz w:val="22"/>
          <w:szCs w:val="22"/>
        </w:rPr>
        <w:t>r. o podatku od towarów i usług (tj. Dz. U. z 202</w:t>
      </w:r>
      <w:r w:rsidR="003767E4">
        <w:rPr>
          <w:rFonts w:asciiTheme="majorHAnsi" w:hAnsiTheme="majorHAnsi" w:cstheme="majorHAnsi"/>
          <w:sz w:val="22"/>
          <w:szCs w:val="22"/>
        </w:rPr>
        <w:t>2</w:t>
      </w:r>
      <w:r w:rsidRPr="009641EF">
        <w:rPr>
          <w:rFonts w:asciiTheme="majorHAnsi" w:hAnsiTheme="majorHAnsi" w:cstheme="majorHAnsi"/>
          <w:sz w:val="22"/>
          <w:szCs w:val="22"/>
        </w:rPr>
        <w:t xml:space="preserve"> r. poz. </w:t>
      </w:r>
      <w:r w:rsidR="003767E4">
        <w:rPr>
          <w:rFonts w:asciiTheme="majorHAnsi" w:hAnsiTheme="majorHAnsi" w:cstheme="majorHAnsi"/>
          <w:sz w:val="22"/>
          <w:szCs w:val="22"/>
        </w:rPr>
        <w:t>931</w:t>
      </w:r>
      <w:r w:rsidRPr="009641EF">
        <w:rPr>
          <w:rFonts w:asciiTheme="majorHAnsi" w:hAnsiTheme="majorHAnsi" w:cstheme="majorHAnsi"/>
          <w:sz w:val="22"/>
          <w:szCs w:val="22"/>
        </w:rPr>
        <w:t xml:space="preserve"> ze zm.). Termin płatności w takim przypadku biegnie od chwili poinformowania Zamawiającego przez Wykonawcę o rachunku spełniającym ww. wymaganie.</w:t>
      </w:r>
    </w:p>
    <w:p w:rsidR="003767E4" w:rsidRPr="00D13932" w:rsidRDefault="00D549C1" w:rsidP="00D13932">
      <w:pPr>
        <w:widowControl w:val="0"/>
        <w:numPr>
          <w:ilvl w:val="0"/>
          <w:numId w:val="21"/>
        </w:numPr>
        <w:tabs>
          <w:tab w:val="clear" w:pos="1068"/>
        </w:tabs>
        <w:autoSpaceDE w:val="0"/>
        <w:autoSpaceDN w:val="0"/>
        <w:adjustRightInd w:val="0"/>
        <w:ind w:left="357" w:hanging="357"/>
        <w:jc w:val="both"/>
        <w:rPr>
          <w:rFonts w:asciiTheme="majorHAnsi" w:hAnsiTheme="majorHAnsi" w:cstheme="majorHAnsi"/>
          <w:sz w:val="22"/>
          <w:szCs w:val="22"/>
        </w:rPr>
      </w:pPr>
      <w:r w:rsidRPr="009641EF">
        <w:rPr>
          <w:rFonts w:asciiTheme="majorHAnsi" w:hAnsiTheme="majorHAnsi" w:cstheme="majorHAnsi"/>
          <w:sz w:val="22"/>
          <w:szCs w:val="22"/>
        </w:rPr>
        <w:t xml:space="preserve">W przypadku wystawienia faktury elektronicznej, musi ona zostać przesłana za pośrednictwem Platformy Elektronicznego Fakturowania, zgodnie z przepisami ustawy z dnia 9 listopada 2018 r. o </w:t>
      </w:r>
      <w:r w:rsidR="003767E4" w:rsidRPr="009641EF">
        <w:rPr>
          <w:rFonts w:asciiTheme="majorHAnsi" w:hAnsiTheme="majorHAnsi" w:cstheme="majorHAnsi"/>
          <w:sz w:val="22"/>
          <w:szCs w:val="22"/>
        </w:rPr>
        <w:t xml:space="preserve">elektronicznym </w:t>
      </w:r>
      <w:r w:rsidR="003767E4" w:rsidRPr="009641EF">
        <w:rPr>
          <w:rFonts w:asciiTheme="majorHAnsi" w:hAnsiTheme="majorHAnsi" w:cstheme="majorHAnsi"/>
          <w:sz w:val="22"/>
          <w:szCs w:val="22"/>
        </w:rPr>
        <w:lastRenderedPageBreak/>
        <w:t>fakturowaniu</w:t>
      </w:r>
      <w:r w:rsidRPr="009641EF">
        <w:rPr>
          <w:rFonts w:asciiTheme="majorHAnsi" w:hAnsiTheme="majorHAnsi" w:cstheme="majorHAnsi"/>
          <w:sz w:val="22"/>
          <w:szCs w:val="22"/>
        </w:rPr>
        <w:t xml:space="preserve"> w zamówieniach publicznych</w:t>
      </w:r>
      <w:r w:rsidRPr="009641EF">
        <w:rPr>
          <w:rFonts w:asciiTheme="majorHAnsi" w:hAnsiTheme="majorHAnsi" w:cstheme="majorHAnsi"/>
          <w:color w:val="00B050"/>
          <w:sz w:val="22"/>
          <w:szCs w:val="22"/>
        </w:rPr>
        <w:t xml:space="preserve">, </w:t>
      </w:r>
      <w:r w:rsidRPr="009641EF">
        <w:rPr>
          <w:rFonts w:asciiTheme="majorHAnsi" w:hAnsiTheme="majorHAnsi" w:cstheme="majorHAnsi"/>
          <w:sz w:val="22"/>
          <w:szCs w:val="22"/>
        </w:rPr>
        <w:t>koncesjach na roboty budowlane lub usługi oraz p</w:t>
      </w:r>
      <w:r w:rsidR="0032240F" w:rsidRPr="009641EF">
        <w:rPr>
          <w:rFonts w:asciiTheme="majorHAnsi" w:hAnsiTheme="majorHAnsi" w:cstheme="majorHAnsi"/>
          <w:sz w:val="22"/>
          <w:szCs w:val="22"/>
        </w:rPr>
        <w:t>artnerstwie publiczno-prywatnym.</w:t>
      </w:r>
    </w:p>
    <w:p w:rsidR="003767E4" w:rsidRDefault="003767E4" w:rsidP="009641EF">
      <w:pPr>
        <w:jc w:val="center"/>
        <w:rPr>
          <w:rFonts w:asciiTheme="majorHAnsi" w:hAnsiTheme="majorHAnsi" w:cstheme="majorHAnsi"/>
          <w:sz w:val="22"/>
          <w:szCs w:val="22"/>
        </w:rPr>
      </w:pPr>
    </w:p>
    <w:p w:rsidR="00D549C1" w:rsidRPr="009641EF" w:rsidRDefault="00D549C1" w:rsidP="009641EF">
      <w:pPr>
        <w:jc w:val="center"/>
        <w:rPr>
          <w:rFonts w:asciiTheme="majorHAnsi" w:hAnsiTheme="majorHAnsi" w:cstheme="majorHAnsi"/>
          <w:bCs/>
          <w:i/>
          <w:iCs/>
          <w:sz w:val="22"/>
          <w:szCs w:val="22"/>
        </w:rPr>
      </w:pPr>
      <w:r w:rsidRPr="009641EF">
        <w:rPr>
          <w:rFonts w:asciiTheme="majorHAnsi" w:hAnsiTheme="majorHAnsi" w:cstheme="majorHAnsi"/>
          <w:sz w:val="22"/>
          <w:szCs w:val="22"/>
        </w:rPr>
        <w:t xml:space="preserve">§ </w:t>
      </w:r>
      <w:r w:rsidR="002762EC" w:rsidRPr="009641EF">
        <w:rPr>
          <w:rFonts w:asciiTheme="majorHAnsi" w:hAnsiTheme="majorHAnsi" w:cstheme="majorHAnsi"/>
          <w:sz w:val="22"/>
          <w:szCs w:val="22"/>
        </w:rPr>
        <w:t>8</w:t>
      </w:r>
      <w:r w:rsidR="00EB3F5F" w:rsidRPr="009641EF">
        <w:rPr>
          <w:rFonts w:asciiTheme="majorHAnsi" w:hAnsiTheme="majorHAnsi" w:cstheme="majorHAnsi"/>
          <w:sz w:val="22"/>
          <w:szCs w:val="22"/>
        </w:rPr>
        <w:t xml:space="preserve"> </w:t>
      </w:r>
      <w:r w:rsidR="00EB3F5F" w:rsidRPr="009641EF">
        <w:rPr>
          <w:rFonts w:asciiTheme="majorHAnsi" w:hAnsiTheme="majorHAnsi" w:cstheme="majorHAnsi"/>
          <w:i/>
          <w:sz w:val="22"/>
          <w:szCs w:val="22"/>
        </w:rPr>
        <w:t>(</w:t>
      </w:r>
      <w:r w:rsidR="0032240F" w:rsidRPr="009641EF">
        <w:rPr>
          <w:rFonts w:asciiTheme="majorHAnsi" w:hAnsiTheme="majorHAnsi" w:cstheme="majorHAnsi"/>
          <w:bCs/>
          <w:i/>
          <w:iCs/>
          <w:sz w:val="22"/>
          <w:szCs w:val="22"/>
        </w:rPr>
        <w:t>Ubezpieczenie</w:t>
      </w:r>
      <w:r w:rsidR="00EB3F5F" w:rsidRPr="009641EF">
        <w:rPr>
          <w:rFonts w:asciiTheme="majorHAnsi" w:hAnsiTheme="majorHAnsi" w:cstheme="majorHAnsi"/>
          <w:bCs/>
          <w:i/>
          <w:iCs/>
          <w:sz w:val="22"/>
          <w:szCs w:val="22"/>
        </w:rPr>
        <w:t>)</w:t>
      </w:r>
    </w:p>
    <w:p w:rsidR="00810B1D" w:rsidRPr="009641EF" w:rsidRDefault="00F74B69" w:rsidP="009641EF">
      <w:pPr>
        <w:pStyle w:val="Akapitzlist"/>
        <w:numPr>
          <w:ilvl w:val="3"/>
          <w:numId w:val="13"/>
        </w:numPr>
        <w:tabs>
          <w:tab w:val="clear" w:pos="2520"/>
        </w:tabs>
        <w:suppressAutoHyphens/>
        <w:ind w:left="426" w:hanging="426"/>
        <w:jc w:val="both"/>
        <w:rPr>
          <w:rFonts w:asciiTheme="majorHAnsi" w:hAnsiTheme="majorHAnsi" w:cstheme="majorHAnsi"/>
          <w:sz w:val="22"/>
          <w:szCs w:val="22"/>
        </w:rPr>
      </w:pPr>
      <w:r w:rsidRPr="009641EF">
        <w:rPr>
          <w:rFonts w:asciiTheme="majorHAnsi" w:hAnsiTheme="majorHAnsi" w:cstheme="majorHAnsi"/>
          <w:sz w:val="22"/>
          <w:szCs w:val="22"/>
        </w:rPr>
        <w:t xml:space="preserve">Wykonawca na czas realizacji </w:t>
      </w:r>
      <w:r w:rsidR="00815ABC" w:rsidRPr="009641EF">
        <w:rPr>
          <w:rFonts w:asciiTheme="majorHAnsi" w:hAnsiTheme="majorHAnsi" w:cstheme="majorHAnsi"/>
          <w:sz w:val="22"/>
          <w:szCs w:val="22"/>
        </w:rPr>
        <w:t>Przedmiotu U</w:t>
      </w:r>
      <w:r w:rsidRPr="009641EF">
        <w:rPr>
          <w:rFonts w:asciiTheme="majorHAnsi" w:hAnsiTheme="majorHAnsi" w:cstheme="majorHAnsi"/>
          <w:sz w:val="22"/>
          <w:szCs w:val="22"/>
        </w:rPr>
        <w:t xml:space="preserve">mowy jest zobowiązany do posiadania ubezpieczenia od odpowiedzialności cywilnej za szkody powstałe podczas lub będące skutkiem </w:t>
      </w:r>
      <w:r w:rsidR="002762EC" w:rsidRPr="009641EF">
        <w:rPr>
          <w:rFonts w:asciiTheme="majorHAnsi" w:hAnsiTheme="majorHAnsi" w:cstheme="majorHAnsi"/>
          <w:sz w:val="22"/>
          <w:szCs w:val="22"/>
        </w:rPr>
        <w:t>usług</w:t>
      </w:r>
      <w:r w:rsidRPr="009641EF">
        <w:rPr>
          <w:rFonts w:asciiTheme="majorHAnsi" w:hAnsiTheme="majorHAnsi" w:cstheme="majorHAnsi"/>
          <w:sz w:val="22"/>
          <w:szCs w:val="22"/>
        </w:rPr>
        <w:t xml:space="preserve"> objętych </w:t>
      </w:r>
      <w:r w:rsidR="00815ABC" w:rsidRPr="009641EF">
        <w:rPr>
          <w:rFonts w:asciiTheme="majorHAnsi" w:hAnsiTheme="majorHAnsi" w:cstheme="majorHAnsi"/>
          <w:sz w:val="22"/>
          <w:szCs w:val="22"/>
        </w:rPr>
        <w:t>Przedmiotem U</w:t>
      </w:r>
      <w:r w:rsidRPr="009641EF">
        <w:rPr>
          <w:rFonts w:asciiTheme="majorHAnsi" w:hAnsiTheme="majorHAnsi" w:cstheme="majorHAnsi"/>
          <w:sz w:val="22"/>
          <w:szCs w:val="22"/>
        </w:rPr>
        <w:t>mową</w:t>
      </w:r>
      <w:r w:rsidR="00815ABC" w:rsidRPr="009641EF">
        <w:rPr>
          <w:rFonts w:asciiTheme="majorHAnsi" w:hAnsiTheme="majorHAnsi" w:cstheme="majorHAnsi"/>
          <w:sz w:val="22"/>
          <w:szCs w:val="22"/>
        </w:rPr>
        <w:t xml:space="preserve"> </w:t>
      </w:r>
      <w:r w:rsidRPr="009641EF">
        <w:rPr>
          <w:rFonts w:asciiTheme="majorHAnsi" w:hAnsiTheme="majorHAnsi" w:cstheme="majorHAnsi"/>
          <w:sz w:val="22"/>
          <w:szCs w:val="22"/>
        </w:rPr>
        <w:t xml:space="preserve">na </w:t>
      </w:r>
      <w:r w:rsidR="00815ABC" w:rsidRPr="009641EF">
        <w:rPr>
          <w:rFonts w:asciiTheme="majorHAnsi" w:hAnsiTheme="majorHAnsi" w:cstheme="majorHAnsi"/>
          <w:sz w:val="22"/>
          <w:szCs w:val="22"/>
        </w:rPr>
        <w:t>sumę ubezpieczenia</w:t>
      </w:r>
      <w:r w:rsidRPr="009641EF">
        <w:rPr>
          <w:rFonts w:asciiTheme="majorHAnsi" w:hAnsiTheme="majorHAnsi" w:cstheme="majorHAnsi"/>
          <w:sz w:val="22"/>
          <w:szCs w:val="22"/>
        </w:rPr>
        <w:t xml:space="preserve"> </w:t>
      </w:r>
      <w:r w:rsidRPr="003767E4">
        <w:rPr>
          <w:rFonts w:asciiTheme="majorHAnsi" w:hAnsiTheme="majorHAnsi" w:cstheme="majorHAnsi"/>
          <w:b/>
          <w:bCs/>
          <w:sz w:val="22"/>
          <w:szCs w:val="22"/>
        </w:rPr>
        <w:t xml:space="preserve">nie mniejszą niż </w:t>
      </w:r>
      <w:r w:rsidR="00815ABC" w:rsidRPr="003767E4">
        <w:rPr>
          <w:rFonts w:asciiTheme="majorHAnsi" w:hAnsiTheme="majorHAnsi" w:cstheme="majorHAnsi"/>
          <w:b/>
          <w:bCs/>
          <w:sz w:val="22"/>
          <w:szCs w:val="22"/>
        </w:rPr>
        <w:t>20</w:t>
      </w:r>
      <w:r w:rsidR="00A80CFA" w:rsidRPr="003767E4">
        <w:rPr>
          <w:rFonts w:asciiTheme="majorHAnsi" w:hAnsiTheme="majorHAnsi" w:cstheme="majorHAnsi"/>
          <w:b/>
          <w:bCs/>
          <w:sz w:val="22"/>
          <w:szCs w:val="22"/>
        </w:rPr>
        <w:t>0 </w:t>
      </w:r>
      <w:r w:rsidRPr="003767E4">
        <w:rPr>
          <w:rFonts w:asciiTheme="majorHAnsi" w:hAnsiTheme="majorHAnsi" w:cstheme="majorHAnsi"/>
          <w:b/>
          <w:bCs/>
          <w:sz w:val="22"/>
          <w:szCs w:val="22"/>
        </w:rPr>
        <w:t>000,00 złotych</w:t>
      </w:r>
      <w:r w:rsidR="00815ABC" w:rsidRPr="009641EF">
        <w:rPr>
          <w:rFonts w:asciiTheme="majorHAnsi" w:hAnsiTheme="majorHAnsi" w:cstheme="majorHAnsi"/>
          <w:sz w:val="22"/>
          <w:szCs w:val="22"/>
        </w:rPr>
        <w:t xml:space="preserve"> (</w:t>
      </w:r>
      <w:r w:rsidRPr="009641EF">
        <w:rPr>
          <w:rFonts w:asciiTheme="majorHAnsi" w:hAnsiTheme="majorHAnsi" w:cstheme="majorHAnsi"/>
          <w:sz w:val="22"/>
          <w:szCs w:val="22"/>
        </w:rPr>
        <w:t>słownie</w:t>
      </w:r>
      <w:r w:rsidR="00815ABC" w:rsidRPr="009641EF">
        <w:rPr>
          <w:rFonts w:asciiTheme="majorHAnsi" w:hAnsiTheme="majorHAnsi" w:cstheme="majorHAnsi"/>
          <w:sz w:val="22"/>
          <w:szCs w:val="22"/>
        </w:rPr>
        <w:t xml:space="preserve"> złotych</w:t>
      </w:r>
      <w:r w:rsidRPr="009641EF">
        <w:rPr>
          <w:rFonts w:asciiTheme="majorHAnsi" w:hAnsiTheme="majorHAnsi" w:cstheme="majorHAnsi"/>
          <w:sz w:val="22"/>
          <w:szCs w:val="22"/>
        </w:rPr>
        <w:t xml:space="preserve">: </w:t>
      </w:r>
      <w:r w:rsidR="00815ABC" w:rsidRPr="009641EF">
        <w:rPr>
          <w:rFonts w:asciiTheme="majorHAnsi" w:hAnsiTheme="majorHAnsi" w:cstheme="majorHAnsi"/>
          <w:sz w:val="22"/>
          <w:szCs w:val="22"/>
        </w:rPr>
        <w:t>dwieście</w:t>
      </w:r>
      <w:r w:rsidR="00635A06" w:rsidRPr="009641EF">
        <w:rPr>
          <w:rFonts w:asciiTheme="majorHAnsi" w:hAnsiTheme="majorHAnsi" w:cstheme="majorHAnsi"/>
          <w:sz w:val="22"/>
          <w:szCs w:val="22"/>
        </w:rPr>
        <w:t xml:space="preserve"> </w:t>
      </w:r>
      <w:r w:rsidR="002762EC" w:rsidRPr="009641EF">
        <w:rPr>
          <w:rFonts w:asciiTheme="majorHAnsi" w:hAnsiTheme="majorHAnsi" w:cstheme="majorHAnsi"/>
          <w:sz w:val="22"/>
          <w:szCs w:val="22"/>
        </w:rPr>
        <w:t>tysięcy</w:t>
      </w:r>
      <w:r w:rsidR="00C0682E" w:rsidRPr="009641EF">
        <w:rPr>
          <w:rFonts w:asciiTheme="majorHAnsi" w:hAnsiTheme="majorHAnsi" w:cstheme="majorHAnsi"/>
          <w:sz w:val="22"/>
          <w:szCs w:val="22"/>
        </w:rPr>
        <w:t xml:space="preserve"> </w:t>
      </w:r>
      <w:r w:rsidR="00635A06" w:rsidRPr="009641EF">
        <w:rPr>
          <w:rFonts w:asciiTheme="majorHAnsi" w:hAnsiTheme="majorHAnsi" w:cstheme="majorHAnsi"/>
          <w:sz w:val="22"/>
          <w:szCs w:val="22"/>
        </w:rPr>
        <w:t>00/100</w:t>
      </w:r>
      <w:r w:rsidR="00815ABC" w:rsidRPr="009641EF">
        <w:rPr>
          <w:rFonts w:asciiTheme="majorHAnsi" w:hAnsiTheme="majorHAnsi" w:cstheme="majorHAnsi"/>
          <w:sz w:val="22"/>
          <w:szCs w:val="22"/>
        </w:rPr>
        <w:t xml:space="preserve">) </w:t>
      </w:r>
      <w:r w:rsidRPr="009641EF">
        <w:rPr>
          <w:rFonts w:asciiTheme="majorHAnsi" w:hAnsiTheme="majorHAnsi" w:cstheme="majorHAnsi"/>
          <w:sz w:val="22"/>
          <w:szCs w:val="22"/>
        </w:rPr>
        <w:t>lub równowartości tej kwoty w przypadku walut innych niż złoty polski, obliczoną przy uwzględnieniu średniego kursu waluty obcej podanego przez Narodowy Bank Polski</w:t>
      </w:r>
      <w:r w:rsidRPr="009641EF">
        <w:rPr>
          <w:rFonts w:asciiTheme="majorHAnsi" w:eastAsia="Calibri" w:hAnsiTheme="majorHAnsi" w:cstheme="majorHAnsi"/>
          <w:sz w:val="22"/>
          <w:szCs w:val="22"/>
          <w:u w:color="000000"/>
          <w:lang w:eastAsia="en-US"/>
        </w:rPr>
        <w:t xml:space="preserve"> z</w:t>
      </w:r>
      <w:r w:rsidRPr="009641EF">
        <w:rPr>
          <w:rFonts w:asciiTheme="majorHAnsi" w:hAnsiTheme="majorHAnsi" w:cstheme="majorHAnsi"/>
          <w:sz w:val="22"/>
          <w:szCs w:val="22"/>
        </w:rPr>
        <w:t> dnia wystawienia polisy lub innego dokumentu potwierdzającego zawarcie umowy ubezpieczenia</w:t>
      </w:r>
      <w:r w:rsidR="00815ABC" w:rsidRPr="009641EF">
        <w:rPr>
          <w:rFonts w:asciiTheme="majorHAnsi" w:hAnsiTheme="majorHAnsi" w:cstheme="majorHAnsi"/>
          <w:sz w:val="22"/>
          <w:szCs w:val="22"/>
        </w:rPr>
        <w:t>.</w:t>
      </w:r>
    </w:p>
    <w:p w:rsidR="00D549C1" w:rsidRPr="009641EF" w:rsidRDefault="00810B1D" w:rsidP="009641EF">
      <w:pPr>
        <w:pStyle w:val="Akapitzlist"/>
        <w:numPr>
          <w:ilvl w:val="3"/>
          <w:numId w:val="13"/>
        </w:numPr>
        <w:tabs>
          <w:tab w:val="clear" w:pos="2520"/>
        </w:tabs>
        <w:suppressAutoHyphens/>
        <w:ind w:left="426" w:hanging="426"/>
        <w:jc w:val="both"/>
        <w:rPr>
          <w:rFonts w:asciiTheme="majorHAnsi" w:hAnsiTheme="majorHAnsi" w:cstheme="majorHAnsi"/>
          <w:sz w:val="22"/>
          <w:szCs w:val="22"/>
        </w:rPr>
      </w:pPr>
      <w:r w:rsidRPr="009641EF">
        <w:rPr>
          <w:rFonts w:asciiTheme="majorHAnsi" w:hAnsiTheme="majorHAnsi" w:cstheme="majorHAnsi"/>
          <w:sz w:val="22"/>
          <w:szCs w:val="22"/>
        </w:rPr>
        <w:t xml:space="preserve">Wykonawca może korzystać wyłącznie z usług </w:t>
      </w:r>
      <w:r w:rsidR="00815ABC" w:rsidRPr="009641EF">
        <w:rPr>
          <w:rFonts w:asciiTheme="majorHAnsi" w:hAnsiTheme="majorHAnsi" w:cstheme="majorHAnsi"/>
          <w:sz w:val="22"/>
          <w:szCs w:val="22"/>
        </w:rPr>
        <w:t>P</w:t>
      </w:r>
      <w:r w:rsidRPr="009641EF">
        <w:rPr>
          <w:rFonts w:asciiTheme="majorHAnsi" w:hAnsiTheme="majorHAnsi" w:cstheme="majorHAnsi"/>
          <w:sz w:val="22"/>
          <w:szCs w:val="22"/>
        </w:rPr>
        <w:t xml:space="preserve">odwykonawców posiadających </w:t>
      </w:r>
      <w:r w:rsidR="00884B15" w:rsidRPr="009641EF">
        <w:rPr>
          <w:rFonts w:asciiTheme="majorHAnsi" w:hAnsiTheme="majorHAnsi" w:cstheme="majorHAnsi"/>
          <w:sz w:val="22"/>
          <w:szCs w:val="22"/>
        </w:rPr>
        <w:t xml:space="preserve">stosowne </w:t>
      </w:r>
      <w:r w:rsidRPr="009641EF">
        <w:rPr>
          <w:rFonts w:asciiTheme="majorHAnsi" w:hAnsiTheme="majorHAnsi" w:cstheme="majorHAnsi"/>
          <w:sz w:val="22"/>
          <w:szCs w:val="22"/>
        </w:rPr>
        <w:t xml:space="preserve">ubezpieczenie </w:t>
      </w:r>
      <w:r w:rsidR="00F74B69" w:rsidRPr="009641EF">
        <w:rPr>
          <w:rFonts w:asciiTheme="majorHAnsi" w:hAnsiTheme="majorHAnsi" w:cstheme="majorHAnsi"/>
          <w:sz w:val="22"/>
          <w:szCs w:val="22"/>
        </w:rPr>
        <w:t>od odpowiedzialności cywilnej z tytułu prowadzonej działalności</w:t>
      </w:r>
      <w:r w:rsidRPr="009641EF">
        <w:rPr>
          <w:rFonts w:asciiTheme="majorHAnsi" w:hAnsiTheme="majorHAnsi" w:cstheme="majorHAnsi"/>
          <w:sz w:val="22"/>
          <w:szCs w:val="22"/>
        </w:rPr>
        <w:t>.</w:t>
      </w:r>
    </w:p>
    <w:p w:rsidR="00815ABC" w:rsidRPr="009641EF" w:rsidRDefault="00815ABC" w:rsidP="009641EF">
      <w:pPr>
        <w:pStyle w:val="Akapitzlist"/>
        <w:numPr>
          <w:ilvl w:val="3"/>
          <w:numId w:val="13"/>
        </w:numPr>
        <w:tabs>
          <w:tab w:val="clear" w:pos="2520"/>
        </w:tabs>
        <w:suppressAutoHyphens/>
        <w:ind w:left="426" w:hanging="426"/>
        <w:jc w:val="both"/>
        <w:rPr>
          <w:rFonts w:asciiTheme="majorHAnsi" w:hAnsiTheme="majorHAnsi" w:cstheme="majorHAnsi"/>
          <w:sz w:val="22"/>
          <w:szCs w:val="22"/>
        </w:rPr>
      </w:pPr>
      <w:r w:rsidRPr="009641EF">
        <w:rPr>
          <w:rFonts w:asciiTheme="majorHAnsi" w:hAnsiTheme="majorHAnsi" w:cstheme="majorHAnsi"/>
          <w:sz w:val="22"/>
          <w:szCs w:val="22"/>
        </w:rPr>
        <w:t>Wykonawca przed zawarciem umowy przedłoży Zamawiającemu kopię polisy lub innych dokument poświadczający spełnienie warunku określonego w ust. 1.</w:t>
      </w:r>
    </w:p>
    <w:p w:rsidR="00815ABC" w:rsidRPr="009641EF" w:rsidRDefault="00815ABC" w:rsidP="009641EF">
      <w:pPr>
        <w:jc w:val="center"/>
        <w:rPr>
          <w:rFonts w:asciiTheme="majorHAnsi" w:hAnsiTheme="majorHAnsi" w:cstheme="majorHAnsi"/>
          <w:sz w:val="22"/>
          <w:szCs w:val="22"/>
        </w:rPr>
      </w:pPr>
    </w:p>
    <w:p w:rsidR="00810B1D" w:rsidRPr="009641EF" w:rsidRDefault="00810B1D" w:rsidP="009641EF">
      <w:pPr>
        <w:jc w:val="center"/>
        <w:rPr>
          <w:rFonts w:asciiTheme="majorHAnsi" w:hAnsiTheme="majorHAnsi" w:cstheme="majorHAnsi"/>
          <w:bCs/>
          <w:i/>
          <w:iCs/>
          <w:sz w:val="22"/>
          <w:szCs w:val="22"/>
        </w:rPr>
      </w:pPr>
      <w:r w:rsidRPr="009641EF">
        <w:rPr>
          <w:rFonts w:asciiTheme="majorHAnsi" w:hAnsiTheme="majorHAnsi" w:cstheme="majorHAnsi"/>
          <w:sz w:val="22"/>
          <w:szCs w:val="22"/>
        </w:rPr>
        <w:t xml:space="preserve">§ </w:t>
      </w:r>
      <w:r w:rsidR="002762EC" w:rsidRPr="009641EF">
        <w:rPr>
          <w:rFonts w:asciiTheme="majorHAnsi" w:hAnsiTheme="majorHAnsi" w:cstheme="majorHAnsi"/>
          <w:sz w:val="22"/>
          <w:szCs w:val="22"/>
        </w:rPr>
        <w:t>9</w:t>
      </w:r>
      <w:r w:rsidR="00EB3F5F" w:rsidRPr="009641EF">
        <w:rPr>
          <w:rFonts w:asciiTheme="majorHAnsi" w:hAnsiTheme="majorHAnsi" w:cstheme="majorHAnsi"/>
          <w:sz w:val="22"/>
          <w:szCs w:val="22"/>
        </w:rPr>
        <w:t xml:space="preserve"> </w:t>
      </w:r>
      <w:r w:rsidR="00EB3F5F" w:rsidRPr="009641EF">
        <w:rPr>
          <w:rFonts w:asciiTheme="majorHAnsi" w:hAnsiTheme="majorHAnsi" w:cstheme="majorHAnsi"/>
          <w:i/>
          <w:sz w:val="22"/>
          <w:szCs w:val="22"/>
        </w:rPr>
        <w:t>(</w:t>
      </w:r>
      <w:r w:rsidR="00863C6A" w:rsidRPr="009641EF">
        <w:rPr>
          <w:rFonts w:asciiTheme="majorHAnsi" w:hAnsiTheme="majorHAnsi" w:cstheme="majorHAnsi"/>
          <w:bCs/>
          <w:i/>
          <w:iCs/>
          <w:sz w:val="22"/>
          <w:szCs w:val="22"/>
        </w:rPr>
        <w:t>Podwykonawstwo</w:t>
      </w:r>
      <w:r w:rsidR="00EB3F5F" w:rsidRPr="009641EF">
        <w:rPr>
          <w:rFonts w:asciiTheme="majorHAnsi" w:hAnsiTheme="majorHAnsi" w:cstheme="majorHAnsi"/>
          <w:bCs/>
          <w:i/>
          <w:iCs/>
          <w:sz w:val="22"/>
          <w:szCs w:val="22"/>
        </w:rPr>
        <w:t>)</w:t>
      </w:r>
    </w:p>
    <w:p w:rsidR="00863C6A" w:rsidRPr="009641EF" w:rsidRDefault="00863C6A" w:rsidP="009641EF">
      <w:pPr>
        <w:numPr>
          <w:ilvl w:val="0"/>
          <w:numId w:val="15"/>
        </w:numPr>
        <w:tabs>
          <w:tab w:val="clear" w:pos="357"/>
        </w:tabs>
        <w:suppressAutoHyphens/>
        <w:ind w:left="426" w:hanging="426"/>
        <w:jc w:val="both"/>
        <w:rPr>
          <w:rFonts w:asciiTheme="majorHAnsi" w:hAnsiTheme="majorHAnsi" w:cstheme="majorHAnsi"/>
          <w:sz w:val="22"/>
          <w:szCs w:val="22"/>
        </w:rPr>
      </w:pPr>
      <w:r w:rsidRPr="009641EF">
        <w:rPr>
          <w:rFonts w:asciiTheme="majorHAnsi" w:hAnsiTheme="majorHAnsi" w:cstheme="majorHAnsi"/>
          <w:sz w:val="22"/>
          <w:szCs w:val="22"/>
        </w:rPr>
        <w:t xml:space="preserve">Wykonawca może powierzyć wykonanie części przedmiotu zamówienia </w:t>
      </w:r>
      <w:r w:rsidR="00815ABC" w:rsidRPr="009641EF">
        <w:rPr>
          <w:rFonts w:asciiTheme="majorHAnsi" w:hAnsiTheme="majorHAnsi" w:cstheme="majorHAnsi"/>
          <w:sz w:val="22"/>
          <w:szCs w:val="22"/>
        </w:rPr>
        <w:t>P</w:t>
      </w:r>
      <w:r w:rsidRPr="009641EF">
        <w:rPr>
          <w:rFonts w:asciiTheme="majorHAnsi" w:hAnsiTheme="majorHAnsi" w:cstheme="majorHAnsi"/>
          <w:sz w:val="22"/>
          <w:szCs w:val="22"/>
        </w:rPr>
        <w:t xml:space="preserve">odwykonawcom. </w:t>
      </w:r>
    </w:p>
    <w:p w:rsidR="00863C6A" w:rsidRPr="009641EF" w:rsidRDefault="00863C6A" w:rsidP="009641EF">
      <w:pPr>
        <w:numPr>
          <w:ilvl w:val="0"/>
          <w:numId w:val="15"/>
        </w:numPr>
        <w:tabs>
          <w:tab w:val="clear" w:pos="357"/>
        </w:tabs>
        <w:suppressAutoHyphens/>
        <w:ind w:left="426" w:hanging="426"/>
        <w:jc w:val="both"/>
        <w:rPr>
          <w:rFonts w:asciiTheme="majorHAnsi" w:hAnsiTheme="majorHAnsi" w:cstheme="majorHAnsi"/>
          <w:sz w:val="22"/>
          <w:szCs w:val="22"/>
        </w:rPr>
      </w:pPr>
      <w:r w:rsidRPr="009641EF">
        <w:rPr>
          <w:rFonts w:asciiTheme="majorHAnsi" w:hAnsiTheme="majorHAnsi" w:cstheme="majorHAnsi"/>
          <w:sz w:val="22"/>
          <w:szCs w:val="22"/>
        </w:rPr>
        <w:t xml:space="preserve">Zamawiający dopuszcza zlecenie części Przedmiotu </w:t>
      </w:r>
      <w:r w:rsidR="00815ABC" w:rsidRPr="009641EF">
        <w:rPr>
          <w:rFonts w:asciiTheme="majorHAnsi" w:hAnsiTheme="majorHAnsi" w:cstheme="majorHAnsi"/>
          <w:sz w:val="22"/>
          <w:szCs w:val="22"/>
        </w:rPr>
        <w:t>Umowy</w:t>
      </w:r>
      <w:r w:rsidR="00815ABC" w:rsidRPr="009641EF">
        <w:rPr>
          <w:rFonts w:asciiTheme="majorHAnsi" w:hAnsiTheme="majorHAnsi" w:cstheme="majorHAnsi"/>
          <w:i/>
          <w:iCs/>
          <w:sz w:val="22"/>
          <w:szCs w:val="22"/>
        </w:rPr>
        <w:t xml:space="preserve"> </w:t>
      </w:r>
      <w:r w:rsidRPr="009641EF">
        <w:rPr>
          <w:rFonts w:asciiTheme="majorHAnsi" w:hAnsiTheme="majorHAnsi" w:cstheme="majorHAnsi"/>
          <w:sz w:val="22"/>
          <w:szCs w:val="22"/>
        </w:rPr>
        <w:t>następującym podwykonawcom (nazwa, adres): ……………………………..…………………………… wskazanym przez Wykonawcę w ofercie w celu wykazania spełnienia warunków udziału w postępowaniu. (jeżeli dotyczy).</w:t>
      </w:r>
    </w:p>
    <w:p w:rsidR="00863C6A" w:rsidRPr="009641EF" w:rsidRDefault="00863C6A" w:rsidP="009641EF">
      <w:pPr>
        <w:suppressAutoHyphens/>
        <w:ind w:left="426"/>
        <w:jc w:val="both"/>
        <w:rPr>
          <w:rFonts w:asciiTheme="majorHAnsi" w:hAnsiTheme="majorHAnsi" w:cstheme="majorHAnsi"/>
          <w:sz w:val="22"/>
          <w:szCs w:val="22"/>
        </w:rPr>
      </w:pPr>
      <w:r w:rsidRPr="009641EF">
        <w:rPr>
          <w:rFonts w:asciiTheme="majorHAnsi" w:hAnsiTheme="majorHAnsi" w:cstheme="majorHAnsi"/>
          <w:sz w:val="22"/>
          <w:szCs w:val="22"/>
        </w:rPr>
        <w:t xml:space="preserve">Zamawiający dopuszcza zlecenie realizacji Przedmiotu </w:t>
      </w:r>
      <w:r w:rsidR="00815ABC" w:rsidRPr="009641EF">
        <w:rPr>
          <w:rFonts w:asciiTheme="majorHAnsi" w:hAnsiTheme="majorHAnsi" w:cstheme="majorHAnsi"/>
          <w:sz w:val="22"/>
          <w:szCs w:val="22"/>
        </w:rPr>
        <w:t>Umowy</w:t>
      </w:r>
      <w:r w:rsidRPr="009641EF">
        <w:rPr>
          <w:rFonts w:asciiTheme="majorHAnsi" w:hAnsiTheme="majorHAnsi" w:cstheme="majorHAnsi"/>
          <w:sz w:val="22"/>
          <w:szCs w:val="22"/>
        </w:rPr>
        <w:t xml:space="preserve"> podwykonawcom w następującym zakresie: …………………………………………………………………………………………………………………………………………………</w:t>
      </w:r>
    </w:p>
    <w:p w:rsidR="00863C6A" w:rsidRPr="009641EF" w:rsidRDefault="00863C6A" w:rsidP="009641EF">
      <w:pPr>
        <w:numPr>
          <w:ilvl w:val="0"/>
          <w:numId w:val="15"/>
        </w:numPr>
        <w:tabs>
          <w:tab w:val="clear" w:pos="357"/>
        </w:tabs>
        <w:suppressAutoHyphens/>
        <w:ind w:left="426" w:hanging="426"/>
        <w:jc w:val="both"/>
        <w:rPr>
          <w:rFonts w:asciiTheme="majorHAnsi" w:hAnsiTheme="majorHAnsi" w:cstheme="majorHAnsi"/>
          <w:sz w:val="22"/>
          <w:szCs w:val="22"/>
        </w:rPr>
      </w:pPr>
      <w:r w:rsidRPr="009641EF">
        <w:rPr>
          <w:rFonts w:asciiTheme="majorHAnsi" w:hAnsiTheme="majorHAnsi" w:cstheme="majorHAnsi"/>
          <w:sz w:val="22"/>
          <w:szCs w:val="22"/>
        </w:rPr>
        <w:t>Zmiana podwykonawcy, zatrudnienie dodatkowego podwykonawcy lub zmiana zakresu prac</w:t>
      </w:r>
      <w:r w:rsidR="00815ABC" w:rsidRPr="009641EF">
        <w:rPr>
          <w:rFonts w:asciiTheme="majorHAnsi" w:hAnsiTheme="majorHAnsi" w:cstheme="majorHAnsi"/>
          <w:sz w:val="22"/>
          <w:szCs w:val="22"/>
        </w:rPr>
        <w:t>/usług/czynności</w:t>
      </w:r>
      <w:r w:rsidRPr="009641EF">
        <w:rPr>
          <w:rFonts w:asciiTheme="majorHAnsi" w:hAnsiTheme="majorHAnsi" w:cstheme="majorHAnsi"/>
          <w:sz w:val="22"/>
          <w:szCs w:val="22"/>
        </w:rPr>
        <w:t xml:space="preserve"> powierzonych podwykonawcy jest dopuszczalna wyłącznie po uzyskaniu pisemnej zgody Zamawiającego.</w:t>
      </w:r>
    </w:p>
    <w:p w:rsidR="00863C6A" w:rsidRPr="009641EF" w:rsidRDefault="00863C6A" w:rsidP="009641EF">
      <w:pPr>
        <w:numPr>
          <w:ilvl w:val="0"/>
          <w:numId w:val="15"/>
        </w:numPr>
        <w:tabs>
          <w:tab w:val="clear" w:pos="357"/>
        </w:tabs>
        <w:suppressAutoHyphens/>
        <w:ind w:left="426" w:hanging="426"/>
        <w:jc w:val="both"/>
        <w:rPr>
          <w:rFonts w:asciiTheme="majorHAnsi" w:hAnsiTheme="majorHAnsi" w:cstheme="majorHAnsi"/>
          <w:sz w:val="22"/>
          <w:szCs w:val="22"/>
        </w:rPr>
      </w:pPr>
      <w:r w:rsidRPr="009641EF">
        <w:rPr>
          <w:rFonts w:asciiTheme="majorHAnsi" w:hAnsiTheme="majorHAnsi" w:cstheme="majorHAnsi"/>
          <w:sz w:val="22"/>
          <w:szCs w:val="22"/>
        </w:rPr>
        <w:t xml:space="preserve">W przypadku powierzenia wykonania części Przedmiotu </w:t>
      </w:r>
      <w:r w:rsidR="00815ABC" w:rsidRPr="009641EF">
        <w:rPr>
          <w:rFonts w:asciiTheme="majorHAnsi" w:hAnsiTheme="majorHAnsi" w:cstheme="majorHAnsi"/>
          <w:sz w:val="22"/>
          <w:szCs w:val="22"/>
        </w:rPr>
        <w:t>Umowy</w:t>
      </w:r>
      <w:r w:rsidR="00815ABC" w:rsidRPr="009641EF">
        <w:rPr>
          <w:rFonts w:asciiTheme="majorHAnsi" w:hAnsiTheme="majorHAnsi" w:cstheme="majorHAnsi"/>
          <w:i/>
          <w:iCs/>
          <w:sz w:val="22"/>
          <w:szCs w:val="22"/>
        </w:rPr>
        <w:t xml:space="preserve"> </w:t>
      </w:r>
      <w:r w:rsidRPr="009641EF">
        <w:rPr>
          <w:rFonts w:asciiTheme="majorHAnsi" w:hAnsiTheme="majorHAnsi" w:cstheme="majorHAnsi"/>
          <w:sz w:val="22"/>
          <w:szCs w:val="22"/>
        </w:rPr>
        <w:t>Podwykonawcom, Wykonawca zobowiązuje się do koordynacji prac wykonanych przez te podmioty i ponosi przed Zamawiającym odpowiedzialność za należyte ich wykonanie, jak również za dokonanie rozliczenia z tymi podmiotami oraz odpowiada za jakość i terminowość prac przez nich wykonanych, tak jak za działania własne.</w:t>
      </w:r>
    </w:p>
    <w:p w:rsidR="00863C6A" w:rsidRPr="009641EF" w:rsidRDefault="00863C6A" w:rsidP="009641EF">
      <w:pPr>
        <w:numPr>
          <w:ilvl w:val="0"/>
          <w:numId w:val="15"/>
        </w:numPr>
        <w:tabs>
          <w:tab w:val="clear" w:pos="357"/>
        </w:tabs>
        <w:suppressAutoHyphens/>
        <w:ind w:left="426" w:hanging="426"/>
        <w:jc w:val="both"/>
        <w:rPr>
          <w:rFonts w:asciiTheme="majorHAnsi" w:hAnsiTheme="majorHAnsi" w:cstheme="majorHAnsi"/>
          <w:sz w:val="22"/>
          <w:szCs w:val="22"/>
        </w:rPr>
      </w:pPr>
      <w:r w:rsidRPr="009641EF">
        <w:rPr>
          <w:rFonts w:asciiTheme="majorHAnsi" w:hAnsiTheme="majorHAnsi" w:cstheme="majorHAnsi"/>
          <w:sz w:val="22"/>
          <w:szCs w:val="22"/>
        </w:rPr>
        <w:t>Wykonawca może z zastrzeżeniem ust.</w:t>
      </w:r>
      <w:r w:rsidR="00815ABC" w:rsidRPr="009641EF">
        <w:rPr>
          <w:rFonts w:asciiTheme="majorHAnsi" w:hAnsiTheme="majorHAnsi" w:cstheme="majorHAnsi"/>
          <w:sz w:val="22"/>
          <w:szCs w:val="22"/>
        </w:rPr>
        <w:t xml:space="preserve"> 3 i ust. </w:t>
      </w:r>
      <w:r w:rsidRPr="009641EF">
        <w:rPr>
          <w:rFonts w:asciiTheme="majorHAnsi" w:hAnsiTheme="majorHAnsi" w:cstheme="majorHAnsi"/>
          <w:sz w:val="22"/>
          <w:szCs w:val="22"/>
        </w:rPr>
        <w:t>4:</w:t>
      </w:r>
    </w:p>
    <w:p w:rsidR="00863C6A" w:rsidRPr="009641EF" w:rsidRDefault="00863C6A">
      <w:pPr>
        <w:numPr>
          <w:ilvl w:val="0"/>
          <w:numId w:val="40"/>
        </w:numPr>
        <w:shd w:val="clear" w:color="auto" w:fill="FFFFFF"/>
        <w:ind w:right="-110"/>
        <w:jc w:val="both"/>
        <w:rPr>
          <w:rFonts w:asciiTheme="majorHAnsi" w:hAnsiTheme="majorHAnsi" w:cstheme="majorHAnsi"/>
          <w:sz w:val="22"/>
          <w:szCs w:val="22"/>
        </w:rPr>
      </w:pPr>
      <w:r w:rsidRPr="009641EF">
        <w:rPr>
          <w:rFonts w:asciiTheme="majorHAnsi" w:hAnsiTheme="majorHAnsi" w:cstheme="majorHAnsi"/>
          <w:sz w:val="22"/>
          <w:szCs w:val="22"/>
        </w:rPr>
        <w:t xml:space="preserve">powierzyć realizację części zamówienia podwykonawcom, mimo </w:t>
      </w:r>
      <w:r w:rsidR="00815ABC" w:rsidRPr="009641EF">
        <w:rPr>
          <w:rFonts w:asciiTheme="majorHAnsi" w:hAnsiTheme="majorHAnsi" w:cstheme="majorHAnsi"/>
          <w:sz w:val="22"/>
          <w:szCs w:val="22"/>
        </w:rPr>
        <w:t>braku wskazania Podwykonawcy</w:t>
      </w:r>
      <w:r w:rsidRPr="009641EF">
        <w:rPr>
          <w:rFonts w:asciiTheme="majorHAnsi" w:hAnsiTheme="majorHAnsi" w:cstheme="majorHAnsi"/>
          <w:sz w:val="22"/>
          <w:szCs w:val="22"/>
        </w:rPr>
        <w:t xml:space="preserve"> </w:t>
      </w:r>
      <w:r w:rsidR="00815ABC" w:rsidRPr="009641EF">
        <w:rPr>
          <w:rFonts w:asciiTheme="majorHAnsi" w:hAnsiTheme="majorHAnsi" w:cstheme="majorHAnsi"/>
          <w:sz w:val="22"/>
          <w:szCs w:val="22"/>
        </w:rPr>
        <w:br/>
      </w:r>
      <w:r w:rsidRPr="009641EF">
        <w:rPr>
          <w:rFonts w:asciiTheme="majorHAnsi" w:hAnsiTheme="majorHAnsi" w:cstheme="majorHAnsi"/>
          <w:sz w:val="22"/>
          <w:szCs w:val="22"/>
        </w:rPr>
        <w:t>w ofercie takiej części do powierzenia podwykonawcom</w:t>
      </w:r>
      <w:r w:rsidR="00815ABC" w:rsidRPr="009641EF">
        <w:rPr>
          <w:rFonts w:asciiTheme="majorHAnsi" w:hAnsiTheme="majorHAnsi" w:cstheme="majorHAnsi"/>
          <w:sz w:val="22"/>
          <w:szCs w:val="22"/>
        </w:rPr>
        <w:t xml:space="preserve"> przez Wykonawcę,</w:t>
      </w:r>
    </w:p>
    <w:p w:rsidR="00863C6A" w:rsidRPr="009641EF" w:rsidRDefault="00863C6A">
      <w:pPr>
        <w:numPr>
          <w:ilvl w:val="0"/>
          <w:numId w:val="40"/>
        </w:numPr>
        <w:shd w:val="clear" w:color="auto" w:fill="FFFFFF"/>
        <w:ind w:right="-110"/>
        <w:jc w:val="both"/>
        <w:rPr>
          <w:rFonts w:asciiTheme="majorHAnsi" w:hAnsiTheme="majorHAnsi" w:cstheme="majorHAnsi"/>
          <w:sz w:val="22"/>
          <w:szCs w:val="22"/>
        </w:rPr>
      </w:pPr>
      <w:r w:rsidRPr="009641EF">
        <w:rPr>
          <w:rFonts w:asciiTheme="majorHAnsi" w:hAnsiTheme="majorHAnsi" w:cstheme="majorHAnsi"/>
          <w:sz w:val="22"/>
          <w:szCs w:val="22"/>
        </w:rPr>
        <w:t>wskazać inny zakres podwykonawstwa niż w ofercie,</w:t>
      </w:r>
    </w:p>
    <w:p w:rsidR="00863C6A" w:rsidRPr="009641EF" w:rsidRDefault="00863C6A">
      <w:pPr>
        <w:numPr>
          <w:ilvl w:val="0"/>
          <w:numId w:val="40"/>
        </w:numPr>
        <w:shd w:val="clear" w:color="auto" w:fill="FFFFFF"/>
        <w:ind w:right="-110"/>
        <w:jc w:val="both"/>
        <w:rPr>
          <w:rFonts w:asciiTheme="majorHAnsi" w:hAnsiTheme="majorHAnsi" w:cstheme="majorHAnsi"/>
          <w:sz w:val="22"/>
          <w:szCs w:val="22"/>
        </w:rPr>
      </w:pPr>
      <w:r w:rsidRPr="009641EF">
        <w:rPr>
          <w:rFonts w:asciiTheme="majorHAnsi" w:hAnsiTheme="majorHAnsi" w:cstheme="majorHAnsi"/>
          <w:sz w:val="22"/>
          <w:szCs w:val="22"/>
        </w:rPr>
        <w:t>wskazać innych podwykonawców niż przedstawieni w ofercie,</w:t>
      </w:r>
    </w:p>
    <w:p w:rsidR="00863C6A" w:rsidRPr="009641EF" w:rsidRDefault="00863C6A">
      <w:pPr>
        <w:numPr>
          <w:ilvl w:val="0"/>
          <w:numId w:val="40"/>
        </w:numPr>
        <w:shd w:val="clear" w:color="auto" w:fill="FFFFFF"/>
        <w:ind w:right="-110"/>
        <w:jc w:val="both"/>
        <w:rPr>
          <w:rFonts w:asciiTheme="majorHAnsi" w:hAnsiTheme="majorHAnsi" w:cstheme="majorHAnsi"/>
          <w:sz w:val="22"/>
          <w:szCs w:val="22"/>
        </w:rPr>
      </w:pPr>
      <w:r w:rsidRPr="009641EF">
        <w:rPr>
          <w:rFonts w:asciiTheme="majorHAnsi" w:hAnsiTheme="majorHAnsi" w:cstheme="majorHAnsi"/>
          <w:sz w:val="22"/>
          <w:szCs w:val="22"/>
        </w:rPr>
        <w:t>zrezygnować z podwykonawstwa.</w:t>
      </w:r>
    </w:p>
    <w:p w:rsidR="00863C6A" w:rsidRPr="009641EF" w:rsidRDefault="00863C6A" w:rsidP="009641EF">
      <w:pPr>
        <w:numPr>
          <w:ilvl w:val="0"/>
          <w:numId w:val="15"/>
        </w:numPr>
        <w:tabs>
          <w:tab w:val="clear" w:pos="357"/>
        </w:tabs>
        <w:suppressAutoHyphens/>
        <w:ind w:left="426" w:hanging="426"/>
        <w:jc w:val="both"/>
        <w:rPr>
          <w:rFonts w:asciiTheme="majorHAnsi" w:hAnsiTheme="majorHAnsi" w:cstheme="majorHAnsi"/>
          <w:sz w:val="22"/>
          <w:szCs w:val="22"/>
        </w:rPr>
      </w:pPr>
      <w:r w:rsidRPr="009641EF">
        <w:rPr>
          <w:rFonts w:asciiTheme="majorHAnsi" w:hAnsiTheme="majorHAnsi" w:cstheme="majorHAnsi"/>
          <w:sz w:val="22"/>
          <w:szCs w:val="22"/>
        </w:rPr>
        <w:t xml:space="preserve">Jeżeli, zmiana albo rezygnacja z podwykonawcy dotyczy podmiotu, na którego zasoby wykonawca powoływał się, na zasadach określonych w </w:t>
      </w:r>
      <w:hyperlink r:id="rId8" w:history="1">
        <w:r w:rsidRPr="009641EF">
          <w:rPr>
            <w:rFonts w:asciiTheme="majorHAnsi" w:hAnsiTheme="majorHAnsi" w:cstheme="majorHAnsi"/>
            <w:sz w:val="22"/>
            <w:szCs w:val="22"/>
          </w:rPr>
          <w:t>art. 118 ust. 1</w:t>
        </w:r>
      </w:hyperlink>
      <w:r w:rsidRPr="009641EF">
        <w:rPr>
          <w:rFonts w:asciiTheme="majorHAnsi" w:hAnsiTheme="majorHAnsi" w:cstheme="majorHAnsi"/>
          <w:sz w:val="22"/>
          <w:szCs w:val="22"/>
        </w:rPr>
        <w:t xml:space="preserve"> Prawa zamówień publicznych, w celu wykazania spełniania warunków udziału w postępowaniu, Wykonawca jest obowiązany wykazać Zamawiającemu, </w:t>
      </w:r>
      <w:r w:rsidR="00815ABC" w:rsidRPr="009641EF">
        <w:rPr>
          <w:rFonts w:asciiTheme="majorHAnsi" w:hAnsiTheme="majorHAnsi" w:cstheme="majorHAnsi"/>
          <w:sz w:val="22"/>
          <w:szCs w:val="22"/>
        </w:rPr>
        <w:br/>
      </w:r>
      <w:r w:rsidRPr="009641EF">
        <w:rPr>
          <w:rFonts w:asciiTheme="majorHAnsi" w:hAnsiTheme="majorHAnsi" w:cstheme="majorHAnsi"/>
          <w:sz w:val="22"/>
          <w:szCs w:val="22"/>
        </w:rPr>
        <w:t>że proponowany inny podwykonawca lub Wykonawca samodzielnie spełnia je w stopniu nie mniejszym niż Podwykonawca, na którego zasoby wykonawca powoływał się w trakcie postępowania o udzielenie zamówienia.</w:t>
      </w:r>
    </w:p>
    <w:p w:rsidR="00815ABC" w:rsidRPr="009641EF" w:rsidRDefault="00815ABC" w:rsidP="009641EF">
      <w:pPr>
        <w:jc w:val="center"/>
        <w:rPr>
          <w:rFonts w:asciiTheme="majorHAnsi" w:hAnsiTheme="majorHAnsi" w:cstheme="majorHAnsi"/>
          <w:sz w:val="22"/>
          <w:szCs w:val="22"/>
        </w:rPr>
      </w:pPr>
    </w:p>
    <w:p w:rsidR="00810B1D" w:rsidRPr="009641EF" w:rsidRDefault="00810B1D" w:rsidP="009641EF">
      <w:pPr>
        <w:jc w:val="center"/>
        <w:rPr>
          <w:rFonts w:asciiTheme="majorHAnsi" w:hAnsiTheme="majorHAnsi" w:cstheme="majorHAnsi"/>
          <w:bCs/>
          <w:i/>
          <w:iCs/>
          <w:sz w:val="22"/>
          <w:szCs w:val="22"/>
        </w:rPr>
      </w:pPr>
      <w:r w:rsidRPr="009641EF">
        <w:rPr>
          <w:rFonts w:asciiTheme="majorHAnsi" w:hAnsiTheme="majorHAnsi" w:cstheme="majorHAnsi"/>
          <w:sz w:val="22"/>
          <w:szCs w:val="22"/>
        </w:rPr>
        <w:t>§ 1</w:t>
      </w:r>
      <w:r w:rsidR="00863C6A" w:rsidRPr="009641EF">
        <w:rPr>
          <w:rFonts w:asciiTheme="majorHAnsi" w:hAnsiTheme="majorHAnsi" w:cstheme="majorHAnsi"/>
          <w:sz w:val="22"/>
          <w:szCs w:val="22"/>
        </w:rPr>
        <w:t>0</w:t>
      </w:r>
      <w:r w:rsidR="00EB3F5F" w:rsidRPr="009641EF">
        <w:rPr>
          <w:rFonts w:asciiTheme="majorHAnsi" w:hAnsiTheme="majorHAnsi" w:cstheme="majorHAnsi"/>
          <w:sz w:val="22"/>
          <w:szCs w:val="22"/>
        </w:rPr>
        <w:t xml:space="preserve"> </w:t>
      </w:r>
      <w:r w:rsidR="00EB3F5F" w:rsidRPr="009641EF">
        <w:rPr>
          <w:rFonts w:asciiTheme="majorHAnsi" w:hAnsiTheme="majorHAnsi" w:cstheme="majorHAnsi"/>
          <w:i/>
          <w:sz w:val="22"/>
          <w:szCs w:val="22"/>
        </w:rPr>
        <w:t>(</w:t>
      </w:r>
      <w:r w:rsidR="00EB3F5F" w:rsidRPr="009641EF">
        <w:rPr>
          <w:rFonts w:asciiTheme="majorHAnsi" w:hAnsiTheme="majorHAnsi" w:cstheme="majorHAnsi"/>
          <w:bCs/>
          <w:i/>
          <w:iCs/>
          <w:sz w:val="22"/>
          <w:szCs w:val="22"/>
        </w:rPr>
        <w:t>Postanowienia dodatkowe)</w:t>
      </w:r>
    </w:p>
    <w:p w:rsidR="00FA24C8" w:rsidRPr="009641EF" w:rsidRDefault="00FA24C8" w:rsidP="009641EF">
      <w:pPr>
        <w:numPr>
          <w:ilvl w:val="0"/>
          <w:numId w:val="22"/>
        </w:numPr>
        <w:suppressAutoHyphens/>
        <w:jc w:val="both"/>
        <w:rPr>
          <w:rFonts w:asciiTheme="majorHAnsi" w:hAnsiTheme="majorHAnsi" w:cstheme="majorHAnsi"/>
          <w:sz w:val="22"/>
          <w:szCs w:val="22"/>
        </w:rPr>
      </w:pPr>
      <w:r w:rsidRPr="009641EF">
        <w:rPr>
          <w:rFonts w:asciiTheme="majorHAnsi" w:hAnsiTheme="majorHAnsi" w:cstheme="majorHAnsi"/>
          <w:sz w:val="22"/>
          <w:szCs w:val="22"/>
        </w:rPr>
        <w:t xml:space="preserve">Zamawiający uprawniony jest do kontrolowania prawidłowości wykonywania </w:t>
      </w:r>
      <w:r w:rsidR="000C089A" w:rsidRPr="009641EF">
        <w:rPr>
          <w:rFonts w:asciiTheme="majorHAnsi" w:hAnsiTheme="majorHAnsi" w:cstheme="majorHAnsi"/>
          <w:sz w:val="22"/>
          <w:szCs w:val="22"/>
        </w:rPr>
        <w:t>Przedmiotu Umowy w </w:t>
      </w:r>
      <w:r w:rsidR="002762EC" w:rsidRPr="009641EF">
        <w:rPr>
          <w:rFonts w:asciiTheme="majorHAnsi" w:hAnsiTheme="majorHAnsi" w:cstheme="majorHAnsi"/>
          <w:sz w:val="22"/>
          <w:szCs w:val="22"/>
        </w:rPr>
        <w:t xml:space="preserve">szczególności jakości i </w:t>
      </w:r>
      <w:r w:rsidRPr="009641EF">
        <w:rPr>
          <w:rFonts w:asciiTheme="majorHAnsi" w:hAnsiTheme="majorHAnsi" w:cstheme="majorHAnsi"/>
          <w:sz w:val="22"/>
          <w:szCs w:val="22"/>
        </w:rPr>
        <w:t>terminowości oraz do żądania utrwalenia wyników kontroli w odpowiednich dokumentach.</w:t>
      </w:r>
    </w:p>
    <w:p w:rsidR="00FA24C8" w:rsidRPr="009641EF" w:rsidRDefault="00FA24C8" w:rsidP="009641EF">
      <w:pPr>
        <w:numPr>
          <w:ilvl w:val="0"/>
          <w:numId w:val="22"/>
        </w:numPr>
        <w:suppressAutoHyphens/>
        <w:jc w:val="both"/>
        <w:rPr>
          <w:rFonts w:asciiTheme="majorHAnsi" w:hAnsiTheme="majorHAnsi" w:cstheme="majorHAnsi"/>
          <w:sz w:val="22"/>
          <w:szCs w:val="22"/>
        </w:rPr>
      </w:pPr>
      <w:r w:rsidRPr="009641EF">
        <w:rPr>
          <w:rFonts w:asciiTheme="majorHAnsi" w:hAnsiTheme="majorHAnsi" w:cstheme="majorHAnsi"/>
          <w:sz w:val="22"/>
          <w:szCs w:val="22"/>
        </w:rPr>
        <w:t xml:space="preserve">W przypadku gdy </w:t>
      </w:r>
      <w:r w:rsidR="00815ABC" w:rsidRPr="009641EF">
        <w:rPr>
          <w:rFonts w:asciiTheme="majorHAnsi" w:hAnsiTheme="majorHAnsi" w:cstheme="majorHAnsi"/>
          <w:sz w:val="22"/>
          <w:szCs w:val="22"/>
        </w:rPr>
        <w:t xml:space="preserve">zwłoka </w:t>
      </w:r>
      <w:r w:rsidRPr="009641EF">
        <w:rPr>
          <w:rFonts w:asciiTheme="majorHAnsi" w:hAnsiTheme="majorHAnsi" w:cstheme="majorHAnsi"/>
          <w:sz w:val="22"/>
          <w:szCs w:val="22"/>
        </w:rPr>
        <w:t xml:space="preserve">w realizacji </w:t>
      </w:r>
      <w:r w:rsidR="000C089A" w:rsidRPr="009641EF">
        <w:rPr>
          <w:rFonts w:asciiTheme="majorHAnsi" w:hAnsiTheme="majorHAnsi" w:cstheme="majorHAnsi"/>
          <w:sz w:val="22"/>
          <w:szCs w:val="22"/>
        </w:rPr>
        <w:t>P</w:t>
      </w:r>
      <w:r w:rsidRPr="009641EF">
        <w:rPr>
          <w:rFonts w:asciiTheme="majorHAnsi" w:hAnsiTheme="majorHAnsi" w:cstheme="majorHAnsi"/>
          <w:sz w:val="22"/>
          <w:szCs w:val="22"/>
        </w:rPr>
        <w:t xml:space="preserve">rzedmiotu </w:t>
      </w:r>
      <w:r w:rsidR="000C089A" w:rsidRPr="009641EF">
        <w:rPr>
          <w:rFonts w:asciiTheme="majorHAnsi" w:hAnsiTheme="majorHAnsi" w:cstheme="majorHAnsi"/>
          <w:sz w:val="22"/>
          <w:szCs w:val="22"/>
        </w:rPr>
        <w:t>U</w:t>
      </w:r>
      <w:r w:rsidRPr="009641EF">
        <w:rPr>
          <w:rFonts w:asciiTheme="majorHAnsi" w:hAnsiTheme="majorHAnsi" w:cstheme="majorHAnsi"/>
          <w:sz w:val="22"/>
          <w:szCs w:val="22"/>
        </w:rPr>
        <w:t xml:space="preserve">mowy jest na tyle duże, </w:t>
      </w:r>
      <w:r w:rsidR="00815ABC" w:rsidRPr="009641EF">
        <w:rPr>
          <w:rFonts w:asciiTheme="majorHAnsi" w:hAnsiTheme="majorHAnsi" w:cstheme="majorHAnsi"/>
          <w:sz w:val="22"/>
          <w:szCs w:val="22"/>
        </w:rPr>
        <w:t>że</w:t>
      </w:r>
      <w:r w:rsidRPr="009641EF">
        <w:rPr>
          <w:rFonts w:asciiTheme="majorHAnsi" w:hAnsiTheme="majorHAnsi" w:cstheme="majorHAnsi"/>
          <w:sz w:val="22"/>
          <w:szCs w:val="22"/>
        </w:rPr>
        <w:t xml:space="preserve"> stwarza realne zagrożenie niedotrzymania terminów określonych w § 3 lub </w:t>
      </w:r>
      <w:r w:rsidR="00815ABC" w:rsidRPr="009641EF">
        <w:rPr>
          <w:rFonts w:asciiTheme="majorHAnsi" w:hAnsiTheme="majorHAnsi" w:cstheme="majorHAnsi"/>
          <w:sz w:val="22"/>
          <w:szCs w:val="22"/>
        </w:rPr>
        <w:t xml:space="preserve">przyjętym przez Strony harmonogramie, </w:t>
      </w:r>
      <w:r w:rsidRPr="009641EF">
        <w:rPr>
          <w:rFonts w:asciiTheme="majorHAnsi" w:hAnsiTheme="majorHAnsi" w:cstheme="majorHAnsi"/>
          <w:sz w:val="22"/>
          <w:szCs w:val="22"/>
        </w:rPr>
        <w:t xml:space="preserve">gdy </w:t>
      </w:r>
      <w:r w:rsidR="00815ABC" w:rsidRPr="009641EF">
        <w:rPr>
          <w:rFonts w:asciiTheme="majorHAnsi" w:hAnsiTheme="majorHAnsi" w:cstheme="majorHAnsi"/>
          <w:sz w:val="22"/>
          <w:szCs w:val="22"/>
        </w:rPr>
        <w:t xml:space="preserve">Przedmiot Umowy </w:t>
      </w:r>
      <w:r w:rsidRPr="009641EF">
        <w:rPr>
          <w:rFonts w:asciiTheme="majorHAnsi" w:hAnsiTheme="majorHAnsi" w:cstheme="majorHAnsi"/>
          <w:sz w:val="22"/>
          <w:szCs w:val="22"/>
        </w:rPr>
        <w:t>wykonywan</w:t>
      </w:r>
      <w:r w:rsidR="00815ABC" w:rsidRPr="009641EF">
        <w:rPr>
          <w:rFonts w:asciiTheme="majorHAnsi" w:hAnsiTheme="majorHAnsi" w:cstheme="majorHAnsi"/>
          <w:sz w:val="22"/>
          <w:szCs w:val="22"/>
        </w:rPr>
        <w:t>y</w:t>
      </w:r>
      <w:r w:rsidRPr="009641EF">
        <w:rPr>
          <w:rFonts w:asciiTheme="majorHAnsi" w:hAnsiTheme="majorHAnsi" w:cstheme="majorHAnsi"/>
          <w:sz w:val="22"/>
          <w:szCs w:val="22"/>
        </w:rPr>
        <w:t xml:space="preserve"> </w:t>
      </w:r>
      <w:r w:rsidR="00815ABC" w:rsidRPr="009641EF">
        <w:rPr>
          <w:rFonts w:asciiTheme="majorHAnsi" w:hAnsiTheme="majorHAnsi" w:cstheme="majorHAnsi"/>
          <w:sz w:val="22"/>
          <w:szCs w:val="22"/>
        </w:rPr>
        <w:t>jest</w:t>
      </w:r>
      <w:r w:rsidRPr="009641EF">
        <w:rPr>
          <w:rFonts w:asciiTheme="majorHAnsi" w:hAnsiTheme="majorHAnsi" w:cstheme="majorHAnsi"/>
          <w:sz w:val="22"/>
          <w:szCs w:val="22"/>
        </w:rPr>
        <w:t xml:space="preserve"> w sposób wadliwy</w:t>
      </w:r>
      <w:r w:rsidR="00815ABC" w:rsidRPr="009641EF">
        <w:rPr>
          <w:rFonts w:asciiTheme="majorHAnsi" w:hAnsiTheme="majorHAnsi" w:cstheme="majorHAnsi"/>
          <w:sz w:val="22"/>
          <w:szCs w:val="22"/>
        </w:rPr>
        <w:t>,</w:t>
      </w:r>
      <w:r w:rsidRPr="009641EF">
        <w:rPr>
          <w:rFonts w:asciiTheme="majorHAnsi" w:hAnsiTheme="majorHAnsi" w:cstheme="majorHAnsi"/>
          <w:sz w:val="22"/>
          <w:szCs w:val="22"/>
        </w:rPr>
        <w:t xml:space="preserve"> Zamawiający ma prawo żądać od Wykonawcy podjęcia działań zmierzających do nadrobienia </w:t>
      </w:r>
      <w:r w:rsidR="00815ABC" w:rsidRPr="009641EF">
        <w:rPr>
          <w:rFonts w:asciiTheme="majorHAnsi" w:hAnsiTheme="majorHAnsi" w:cstheme="majorHAnsi"/>
          <w:sz w:val="22"/>
          <w:szCs w:val="22"/>
        </w:rPr>
        <w:t>usług realizowanych ze zwłoką</w:t>
      </w:r>
      <w:r w:rsidRPr="009641EF">
        <w:rPr>
          <w:rFonts w:asciiTheme="majorHAnsi" w:hAnsiTheme="majorHAnsi" w:cstheme="majorHAnsi"/>
          <w:sz w:val="22"/>
          <w:szCs w:val="22"/>
        </w:rPr>
        <w:t xml:space="preserve"> lub usunięcia wad.</w:t>
      </w:r>
    </w:p>
    <w:p w:rsidR="00FA24C8" w:rsidRPr="009641EF" w:rsidRDefault="00FA24C8" w:rsidP="009641EF">
      <w:pPr>
        <w:numPr>
          <w:ilvl w:val="0"/>
          <w:numId w:val="22"/>
        </w:numPr>
        <w:suppressAutoHyphens/>
        <w:jc w:val="both"/>
        <w:rPr>
          <w:rFonts w:asciiTheme="majorHAnsi" w:hAnsiTheme="majorHAnsi" w:cstheme="majorHAnsi"/>
          <w:sz w:val="22"/>
          <w:szCs w:val="22"/>
        </w:rPr>
      </w:pPr>
      <w:r w:rsidRPr="009641EF">
        <w:rPr>
          <w:rFonts w:asciiTheme="majorHAnsi" w:hAnsiTheme="majorHAnsi" w:cstheme="majorHAnsi"/>
          <w:sz w:val="22"/>
          <w:szCs w:val="22"/>
        </w:rPr>
        <w:t xml:space="preserve">W przypadku stwierdzenia przez Zamawiającego, że Wykonawca nie wykona </w:t>
      </w:r>
      <w:r w:rsidR="00815ABC" w:rsidRPr="009641EF">
        <w:rPr>
          <w:rFonts w:asciiTheme="majorHAnsi" w:hAnsiTheme="majorHAnsi" w:cstheme="majorHAnsi"/>
          <w:sz w:val="22"/>
          <w:szCs w:val="22"/>
        </w:rPr>
        <w:t>P</w:t>
      </w:r>
      <w:r w:rsidRPr="009641EF">
        <w:rPr>
          <w:rFonts w:asciiTheme="majorHAnsi" w:hAnsiTheme="majorHAnsi" w:cstheme="majorHAnsi"/>
          <w:sz w:val="22"/>
          <w:szCs w:val="22"/>
        </w:rPr>
        <w:t xml:space="preserve">rzedmiotu Umowy na warunkach określonych w </w:t>
      </w:r>
      <w:r w:rsidR="00815ABC" w:rsidRPr="009641EF">
        <w:rPr>
          <w:rFonts w:asciiTheme="majorHAnsi" w:hAnsiTheme="majorHAnsi" w:cstheme="majorHAnsi"/>
          <w:sz w:val="22"/>
          <w:szCs w:val="22"/>
        </w:rPr>
        <w:t>umowie</w:t>
      </w:r>
      <w:r w:rsidRPr="009641EF">
        <w:rPr>
          <w:rFonts w:asciiTheme="majorHAnsi" w:hAnsiTheme="majorHAnsi" w:cstheme="majorHAnsi"/>
          <w:sz w:val="22"/>
          <w:szCs w:val="22"/>
        </w:rPr>
        <w:t xml:space="preserve">, lub gdy stwierdzi, iż wykonane dotychczas </w:t>
      </w:r>
      <w:r w:rsidR="00815ABC" w:rsidRPr="009641EF">
        <w:rPr>
          <w:rFonts w:asciiTheme="majorHAnsi" w:hAnsiTheme="majorHAnsi" w:cstheme="majorHAnsi"/>
          <w:sz w:val="22"/>
          <w:szCs w:val="22"/>
        </w:rPr>
        <w:t>usługi</w:t>
      </w:r>
      <w:r w:rsidRPr="009641EF">
        <w:rPr>
          <w:rFonts w:asciiTheme="majorHAnsi" w:hAnsiTheme="majorHAnsi" w:cstheme="majorHAnsi"/>
          <w:sz w:val="22"/>
          <w:szCs w:val="22"/>
        </w:rPr>
        <w:t xml:space="preserve"> przez Wykonawcę </w:t>
      </w:r>
      <w:r w:rsidRPr="009641EF">
        <w:rPr>
          <w:rFonts w:asciiTheme="majorHAnsi" w:hAnsiTheme="majorHAnsi" w:cstheme="majorHAnsi"/>
          <w:sz w:val="22"/>
          <w:szCs w:val="22"/>
        </w:rPr>
        <w:lastRenderedPageBreak/>
        <w:t>nie</w:t>
      </w:r>
      <w:r w:rsidR="000C089A" w:rsidRPr="009641EF">
        <w:rPr>
          <w:rFonts w:asciiTheme="majorHAnsi" w:hAnsiTheme="majorHAnsi" w:cstheme="majorHAnsi"/>
          <w:sz w:val="22"/>
          <w:szCs w:val="22"/>
        </w:rPr>
        <w:t xml:space="preserve"> odpowiadają </w:t>
      </w:r>
      <w:r w:rsidRPr="009641EF">
        <w:rPr>
          <w:rFonts w:asciiTheme="majorHAnsi" w:hAnsiTheme="majorHAnsi" w:cstheme="majorHAnsi"/>
          <w:sz w:val="22"/>
          <w:szCs w:val="22"/>
        </w:rPr>
        <w:t xml:space="preserve">obowiązującym przepisom, Zamawiający powierzy wykonanie pozostałych </w:t>
      </w:r>
      <w:r w:rsidR="002762EC" w:rsidRPr="009641EF">
        <w:rPr>
          <w:rFonts w:asciiTheme="majorHAnsi" w:hAnsiTheme="majorHAnsi" w:cstheme="majorHAnsi"/>
          <w:sz w:val="22"/>
          <w:szCs w:val="22"/>
        </w:rPr>
        <w:t>usług</w:t>
      </w:r>
      <w:r w:rsidRPr="009641EF">
        <w:rPr>
          <w:rFonts w:asciiTheme="majorHAnsi" w:hAnsiTheme="majorHAnsi" w:cstheme="majorHAnsi"/>
          <w:sz w:val="22"/>
          <w:szCs w:val="22"/>
        </w:rPr>
        <w:t xml:space="preserve"> wybranemu przez siebie podmiotowi, który </w:t>
      </w:r>
      <w:r w:rsidR="00815ABC" w:rsidRPr="009641EF">
        <w:rPr>
          <w:rFonts w:asciiTheme="majorHAnsi" w:hAnsiTheme="majorHAnsi" w:cstheme="majorHAnsi"/>
          <w:sz w:val="22"/>
          <w:szCs w:val="22"/>
        </w:rPr>
        <w:t xml:space="preserve">usługi </w:t>
      </w:r>
      <w:r w:rsidRPr="009641EF">
        <w:rPr>
          <w:rFonts w:asciiTheme="majorHAnsi" w:hAnsiTheme="majorHAnsi" w:cstheme="majorHAnsi"/>
          <w:sz w:val="22"/>
          <w:szCs w:val="22"/>
        </w:rPr>
        <w:t xml:space="preserve">te wykona na koszt Wykonawcy, bez utraty przez Zamawiającego uprawnień do naliczania kar umownych. W takim przypadku, w razie ujawnienia się wad po wykonaniu </w:t>
      </w:r>
      <w:r w:rsidR="00815ABC" w:rsidRPr="009641EF">
        <w:rPr>
          <w:rFonts w:asciiTheme="majorHAnsi" w:hAnsiTheme="majorHAnsi" w:cstheme="majorHAnsi"/>
          <w:sz w:val="22"/>
          <w:szCs w:val="22"/>
        </w:rPr>
        <w:t>P</w:t>
      </w:r>
      <w:r w:rsidRPr="009641EF">
        <w:rPr>
          <w:rFonts w:asciiTheme="majorHAnsi" w:hAnsiTheme="majorHAnsi" w:cstheme="majorHAnsi"/>
          <w:sz w:val="22"/>
          <w:szCs w:val="22"/>
        </w:rPr>
        <w:t xml:space="preserve">rzedmiotu </w:t>
      </w:r>
      <w:r w:rsidR="00815ABC" w:rsidRPr="009641EF">
        <w:rPr>
          <w:rFonts w:asciiTheme="majorHAnsi" w:hAnsiTheme="majorHAnsi" w:cstheme="majorHAnsi"/>
          <w:sz w:val="22"/>
          <w:szCs w:val="22"/>
        </w:rPr>
        <w:t>U</w:t>
      </w:r>
      <w:r w:rsidRPr="009641EF">
        <w:rPr>
          <w:rFonts w:asciiTheme="majorHAnsi" w:hAnsiTheme="majorHAnsi" w:cstheme="majorHAnsi"/>
          <w:sz w:val="22"/>
          <w:szCs w:val="22"/>
        </w:rPr>
        <w:t>mowy, Zamawiający ma prawo re</w:t>
      </w:r>
      <w:r w:rsidR="000C089A" w:rsidRPr="009641EF">
        <w:rPr>
          <w:rFonts w:asciiTheme="majorHAnsi" w:hAnsiTheme="majorHAnsi" w:cstheme="majorHAnsi"/>
          <w:sz w:val="22"/>
          <w:szCs w:val="22"/>
        </w:rPr>
        <w:t>alizować wszelkie uprawnienia z </w:t>
      </w:r>
      <w:r w:rsidRPr="009641EF">
        <w:rPr>
          <w:rFonts w:asciiTheme="majorHAnsi" w:hAnsiTheme="majorHAnsi" w:cstheme="majorHAnsi"/>
          <w:sz w:val="22"/>
          <w:szCs w:val="22"/>
        </w:rPr>
        <w:t>tytułu rękojmi względem pierwotnego Wykonawcy.</w:t>
      </w:r>
    </w:p>
    <w:p w:rsidR="00FA24C8" w:rsidRPr="009641EF" w:rsidRDefault="00FA24C8" w:rsidP="009641EF">
      <w:pPr>
        <w:numPr>
          <w:ilvl w:val="0"/>
          <w:numId w:val="22"/>
        </w:numPr>
        <w:suppressAutoHyphens/>
        <w:jc w:val="both"/>
        <w:rPr>
          <w:rFonts w:asciiTheme="majorHAnsi" w:hAnsiTheme="majorHAnsi" w:cstheme="majorHAnsi"/>
          <w:sz w:val="22"/>
          <w:szCs w:val="22"/>
        </w:rPr>
      </w:pPr>
      <w:r w:rsidRPr="009641EF">
        <w:rPr>
          <w:rFonts w:asciiTheme="majorHAnsi" w:hAnsiTheme="majorHAnsi" w:cstheme="majorHAnsi"/>
          <w:sz w:val="22"/>
          <w:szCs w:val="22"/>
        </w:rPr>
        <w:t>Do przeniesienia wierzytelności przysługującej Wykonawcy wobec Zamawiającego wynikającej z umowy wymagana jest pisemna zgoda Zamawiającego wyrażona pod rygorem nieważności na piśmie.</w:t>
      </w:r>
    </w:p>
    <w:p w:rsidR="00FA24C8" w:rsidRPr="009641EF" w:rsidRDefault="00FA24C8" w:rsidP="009641EF">
      <w:pPr>
        <w:numPr>
          <w:ilvl w:val="0"/>
          <w:numId w:val="22"/>
        </w:numPr>
        <w:suppressAutoHyphens/>
        <w:jc w:val="both"/>
        <w:rPr>
          <w:rFonts w:asciiTheme="majorHAnsi" w:hAnsiTheme="majorHAnsi" w:cstheme="majorHAnsi"/>
          <w:sz w:val="22"/>
          <w:szCs w:val="22"/>
        </w:rPr>
      </w:pPr>
      <w:r w:rsidRPr="009641EF">
        <w:rPr>
          <w:rFonts w:asciiTheme="majorHAnsi" w:hAnsiTheme="majorHAnsi" w:cstheme="majorHAnsi"/>
          <w:sz w:val="22"/>
          <w:szCs w:val="22"/>
        </w:rPr>
        <w:t>Jeżeli Wykonawcą są podmioty wspólnie wykonujące Umowę związane umową konsorcjum (lub inną umową regulującą ich współpracę), to:</w:t>
      </w:r>
    </w:p>
    <w:p w:rsidR="00FA24C8" w:rsidRPr="009641EF" w:rsidRDefault="00FA24C8" w:rsidP="009641EF">
      <w:pPr>
        <w:numPr>
          <w:ilvl w:val="0"/>
          <w:numId w:val="25"/>
        </w:numPr>
        <w:suppressAutoHyphens/>
        <w:ind w:left="567" w:hanging="283"/>
        <w:jc w:val="both"/>
        <w:rPr>
          <w:rFonts w:asciiTheme="majorHAnsi" w:hAnsiTheme="majorHAnsi" w:cstheme="majorHAnsi"/>
          <w:sz w:val="22"/>
          <w:szCs w:val="22"/>
        </w:rPr>
      </w:pPr>
      <w:r w:rsidRPr="009641EF">
        <w:rPr>
          <w:rFonts w:asciiTheme="majorHAnsi" w:hAnsiTheme="majorHAnsi" w:cstheme="majorHAnsi"/>
          <w:sz w:val="22"/>
          <w:szCs w:val="22"/>
        </w:rPr>
        <w:t>partner wiodący (lider) jest upoważniony do otrzymywania poleceń dla i w imieniu wszystkich partnerów;</w:t>
      </w:r>
    </w:p>
    <w:p w:rsidR="00FA24C8" w:rsidRPr="009641EF" w:rsidRDefault="00FA24C8" w:rsidP="009641EF">
      <w:pPr>
        <w:numPr>
          <w:ilvl w:val="0"/>
          <w:numId w:val="25"/>
        </w:numPr>
        <w:suppressAutoHyphens/>
        <w:ind w:left="567" w:hanging="283"/>
        <w:jc w:val="both"/>
        <w:rPr>
          <w:rFonts w:asciiTheme="majorHAnsi" w:hAnsiTheme="majorHAnsi" w:cstheme="majorHAnsi"/>
          <w:sz w:val="22"/>
          <w:szCs w:val="22"/>
        </w:rPr>
      </w:pPr>
      <w:r w:rsidRPr="009641EF">
        <w:rPr>
          <w:rFonts w:asciiTheme="majorHAnsi" w:hAnsiTheme="majorHAnsi" w:cstheme="majorHAnsi"/>
          <w:sz w:val="22"/>
          <w:szCs w:val="22"/>
        </w:rPr>
        <w:t>podmioty wchodzące w skład konsorcjum (lub podmioty tworzące inną formę prawną na podstawie regulującej ich współpracę umowy) są uprawnione wobec Zamawiającego w ten sposób, że Zamawiający może zapłacić umówione wynagrodzenie do rąk jednego z nich, w wyniku czego zobowiązanie do zapłaty umówionego wynagrodzenia wygaśnie względem wszystkich podmiotów wchodzących w skład konsorcjum (lub podmiotów tworzących inną formę prawną na podstawie regulującej ich współpracę um</w:t>
      </w:r>
      <w:r w:rsidR="0061465C" w:rsidRPr="009641EF">
        <w:rPr>
          <w:rFonts w:asciiTheme="majorHAnsi" w:hAnsiTheme="majorHAnsi" w:cstheme="majorHAnsi"/>
          <w:sz w:val="22"/>
          <w:szCs w:val="22"/>
        </w:rPr>
        <w:t>owy) – solidarność wierzycieli;</w:t>
      </w:r>
    </w:p>
    <w:p w:rsidR="00810B1D" w:rsidRPr="009641EF" w:rsidRDefault="00FA24C8" w:rsidP="009641EF">
      <w:pPr>
        <w:numPr>
          <w:ilvl w:val="0"/>
          <w:numId w:val="25"/>
        </w:numPr>
        <w:suppressAutoHyphens/>
        <w:ind w:left="567" w:hanging="283"/>
        <w:jc w:val="both"/>
        <w:rPr>
          <w:rFonts w:asciiTheme="majorHAnsi" w:hAnsiTheme="majorHAnsi" w:cstheme="majorHAnsi"/>
          <w:sz w:val="22"/>
          <w:szCs w:val="22"/>
        </w:rPr>
      </w:pPr>
      <w:r w:rsidRPr="009641EF">
        <w:rPr>
          <w:rFonts w:asciiTheme="majorHAnsi" w:hAnsiTheme="majorHAnsi" w:cstheme="majorHAnsi"/>
          <w:sz w:val="22"/>
          <w:szCs w:val="22"/>
        </w:rPr>
        <w:t>podmioty wchodzące w skład konsorcjum są wspólnie odpowiedzialne (solidarność dłużników) za zapłatę wynagrodzenia podwykonawcy bez względu na okoliczność wspólnego lub odrębnego przez podmiot wchodzący w skład konsorcjum zawarcia umowy podwykonawczej.</w:t>
      </w:r>
    </w:p>
    <w:p w:rsidR="00702BE2" w:rsidRPr="009641EF" w:rsidRDefault="00702BE2" w:rsidP="009641EF">
      <w:pPr>
        <w:jc w:val="center"/>
        <w:rPr>
          <w:rFonts w:asciiTheme="majorHAnsi" w:hAnsiTheme="majorHAnsi" w:cstheme="majorHAnsi"/>
          <w:sz w:val="22"/>
          <w:szCs w:val="22"/>
        </w:rPr>
      </w:pPr>
    </w:p>
    <w:p w:rsidR="00F55780" w:rsidRPr="009641EF" w:rsidRDefault="00685B28" w:rsidP="009641EF">
      <w:pPr>
        <w:jc w:val="center"/>
        <w:rPr>
          <w:rFonts w:asciiTheme="majorHAnsi" w:hAnsiTheme="majorHAnsi" w:cstheme="majorHAnsi"/>
          <w:bCs/>
          <w:i/>
          <w:iCs/>
          <w:sz w:val="22"/>
          <w:szCs w:val="22"/>
        </w:rPr>
      </w:pPr>
      <w:r w:rsidRPr="009641EF">
        <w:rPr>
          <w:rFonts w:asciiTheme="majorHAnsi" w:hAnsiTheme="majorHAnsi" w:cstheme="majorHAnsi"/>
          <w:sz w:val="22"/>
          <w:szCs w:val="22"/>
        </w:rPr>
        <w:t xml:space="preserve">§ 11 </w:t>
      </w:r>
      <w:r w:rsidRPr="009641EF">
        <w:rPr>
          <w:rFonts w:asciiTheme="majorHAnsi" w:hAnsiTheme="majorHAnsi" w:cstheme="majorHAnsi"/>
          <w:i/>
          <w:sz w:val="22"/>
          <w:szCs w:val="22"/>
        </w:rPr>
        <w:t>(</w:t>
      </w:r>
      <w:r w:rsidRPr="009641EF">
        <w:rPr>
          <w:rFonts w:asciiTheme="majorHAnsi" w:hAnsiTheme="majorHAnsi" w:cstheme="majorHAnsi"/>
          <w:bCs/>
          <w:i/>
          <w:iCs/>
          <w:sz w:val="22"/>
          <w:szCs w:val="22"/>
        </w:rPr>
        <w:t>Zmiana umowy</w:t>
      </w:r>
      <w:r w:rsidR="003767E4">
        <w:rPr>
          <w:rFonts w:asciiTheme="majorHAnsi" w:hAnsiTheme="majorHAnsi" w:cstheme="majorHAnsi"/>
          <w:bCs/>
          <w:i/>
          <w:iCs/>
          <w:sz w:val="22"/>
          <w:szCs w:val="22"/>
        </w:rPr>
        <w:t xml:space="preserve"> i waloryzacja</w:t>
      </w:r>
      <w:r w:rsidRPr="009641EF">
        <w:rPr>
          <w:rFonts w:asciiTheme="majorHAnsi" w:hAnsiTheme="majorHAnsi" w:cstheme="majorHAnsi"/>
          <w:bCs/>
          <w:i/>
          <w:iCs/>
          <w:sz w:val="22"/>
          <w:szCs w:val="22"/>
        </w:rPr>
        <w:t>)</w:t>
      </w:r>
    </w:p>
    <w:p w:rsidR="00F55780" w:rsidRPr="009641EF" w:rsidRDefault="00F55780">
      <w:pPr>
        <w:widowControl w:val="0"/>
        <w:numPr>
          <w:ilvl w:val="0"/>
          <w:numId w:val="41"/>
        </w:numPr>
        <w:autoSpaceDE w:val="0"/>
        <w:autoSpaceDN w:val="0"/>
        <w:adjustRightInd w:val="0"/>
        <w:ind w:left="426" w:hanging="426"/>
        <w:jc w:val="both"/>
        <w:rPr>
          <w:rFonts w:asciiTheme="majorHAnsi" w:eastAsia="Calibri" w:hAnsiTheme="majorHAnsi" w:cstheme="majorHAnsi"/>
          <w:bCs/>
          <w:color w:val="000000"/>
          <w:sz w:val="22"/>
          <w:szCs w:val="22"/>
        </w:rPr>
      </w:pPr>
      <w:r w:rsidRPr="009641EF">
        <w:rPr>
          <w:rFonts w:asciiTheme="majorHAnsi" w:hAnsiTheme="majorHAnsi" w:cstheme="majorHAnsi"/>
          <w:bCs/>
          <w:sz w:val="22"/>
          <w:szCs w:val="22"/>
        </w:rPr>
        <w:t>Na podstawie art. 454 ust. 1 Pzp, Zamawiający przewiduje możliwość zmiany postanowień zawartej Umowy w przypadkach, gdy:</w:t>
      </w:r>
    </w:p>
    <w:p w:rsidR="00F55780" w:rsidRPr="009641EF" w:rsidRDefault="00F55780">
      <w:pPr>
        <w:widowControl w:val="0"/>
        <w:numPr>
          <w:ilvl w:val="1"/>
          <w:numId w:val="41"/>
        </w:numPr>
        <w:autoSpaceDE w:val="0"/>
        <w:autoSpaceDN w:val="0"/>
        <w:adjustRightInd w:val="0"/>
        <w:ind w:left="993" w:hanging="567"/>
        <w:jc w:val="both"/>
        <w:rPr>
          <w:rFonts w:asciiTheme="majorHAnsi" w:eastAsia="Calibri" w:hAnsiTheme="majorHAnsi" w:cstheme="majorHAnsi"/>
          <w:bCs/>
          <w:sz w:val="22"/>
          <w:szCs w:val="22"/>
        </w:rPr>
      </w:pPr>
      <w:r w:rsidRPr="009641EF">
        <w:rPr>
          <w:rFonts w:asciiTheme="majorHAnsi" w:hAnsiTheme="majorHAnsi" w:cstheme="majorHAnsi"/>
          <w:bCs/>
          <w:sz w:val="22"/>
          <w:szCs w:val="22"/>
        </w:rPr>
        <w:t>konieczność wprowadzenia takich zmian wynikać będzie z okoliczności, których przy dołożeniu należytej staranności nie można było przewidzieć w chwili zawarcia Umowy lub zmiany te są korzystne dla Zamawiającego bez zwiększania ustalonego Wynagrodzenia umownego Wykonawcy;</w:t>
      </w:r>
    </w:p>
    <w:p w:rsidR="00F55780" w:rsidRPr="009641EF" w:rsidRDefault="00F55780">
      <w:pPr>
        <w:widowControl w:val="0"/>
        <w:numPr>
          <w:ilvl w:val="1"/>
          <w:numId w:val="41"/>
        </w:numPr>
        <w:autoSpaceDE w:val="0"/>
        <w:autoSpaceDN w:val="0"/>
        <w:adjustRightInd w:val="0"/>
        <w:ind w:left="993" w:hanging="567"/>
        <w:jc w:val="both"/>
        <w:rPr>
          <w:rFonts w:asciiTheme="majorHAnsi" w:eastAsia="Calibri" w:hAnsiTheme="majorHAnsi" w:cstheme="majorHAnsi"/>
          <w:bCs/>
          <w:sz w:val="22"/>
          <w:szCs w:val="22"/>
        </w:rPr>
      </w:pPr>
      <w:r w:rsidRPr="009641EF">
        <w:rPr>
          <w:rFonts w:asciiTheme="majorHAnsi" w:hAnsiTheme="majorHAnsi" w:cstheme="majorHAnsi"/>
          <w:bCs/>
          <w:sz w:val="22"/>
          <w:szCs w:val="22"/>
        </w:rPr>
        <w:t>postanowienia Umowy dotyczące terminu wykonania Przedmiotu Umowy oraz wynagrodzenia Wykonawcy – w przypadku zmiany sposobu spełnienia świadczenia, zmian technologicznych spowodowanych w szczególności następującymi okolicznościami:</w:t>
      </w:r>
    </w:p>
    <w:p w:rsidR="00F55780" w:rsidRPr="009641EF" w:rsidRDefault="00F55780">
      <w:pPr>
        <w:widowControl w:val="0"/>
        <w:numPr>
          <w:ilvl w:val="2"/>
          <w:numId w:val="41"/>
        </w:numPr>
        <w:autoSpaceDE w:val="0"/>
        <w:autoSpaceDN w:val="0"/>
        <w:adjustRightInd w:val="0"/>
        <w:ind w:left="1560" w:hanging="567"/>
        <w:jc w:val="both"/>
        <w:rPr>
          <w:rFonts w:asciiTheme="majorHAnsi" w:eastAsia="Calibri" w:hAnsiTheme="majorHAnsi" w:cstheme="majorHAnsi"/>
          <w:bCs/>
          <w:sz w:val="22"/>
          <w:szCs w:val="22"/>
        </w:rPr>
      </w:pPr>
      <w:r w:rsidRPr="009641EF">
        <w:rPr>
          <w:rFonts w:asciiTheme="majorHAnsi" w:hAnsiTheme="majorHAnsi" w:cstheme="majorHAnsi"/>
          <w:bCs/>
          <w:sz w:val="22"/>
          <w:szCs w:val="22"/>
        </w:rPr>
        <w:t>koniecznością zrealizowania Umowy przy zastosowaniu innych rozwiązań technicznych/technologicznych niż wskazane przez Zamawiającego lub Wykonawcę, w sytuacji, gdyby zastosowanie przewidzianych rozwiązań groziłoby niewykonaniem lub wadliwym wykonaniem Przedmiotu Umowy i nieosiągnięciem celu zawartej Umowy;</w:t>
      </w:r>
    </w:p>
    <w:p w:rsidR="00F55780" w:rsidRPr="009641EF" w:rsidRDefault="00F55780">
      <w:pPr>
        <w:widowControl w:val="0"/>
        <w:numPr>
          <w:ilvl w:val="2"/>
          <w:numId w:val="41"/>
        </w:numPr>
        <w:autoSpaceDE w:val="0"/>
        <w:autoSpaceDN w:val="0"/>
        <w:adjustRightInd w:val="0"/>
        <w:ind w:left="1560" w:hanging="567"/>
        <w:jc w:val="both"/>
        <w:rPr>
          <w:rFonts w:asciiTheme="majorHAnsi" w:eastAsia="Calibri" w:hAnsiTheme="majorHAnsi" w:cstheme="majorHAnsi"/>
          <w:bCs/>
          <w:sz w:val="22"/>
          <w:szCs w:val="22"/>
        </w:rPr>
      </w:pPr>
      <w:r w:rsidRPr="009641EF">
        <w:rPr>
          <w:rFonts w:asciiTheme="majorHAnsi" w:hAnsiTheme="majorHAnsi" w:cstheme="majorHAnsi"/>
          <w:bCs/>
          <w:sz w:val="22"/>
          <w:szCs w:val="22"/>
        </w:rPr>
        <w:t>wystąpienia okoliczności nieprzewidzianych w chwili zawarcia Umowy, a skutkujących koniecznością zmiany przez Zamawiającego zakresu Przedmiotu Umowy - zmianie ulegną postanowienia Umowy dotyczące Przedmiotu Umowy i jego zakresu, wynagrodzenia Wykonawcy, jego rozliczenia oraz obowiązków Wykonawcy i warunków gwarancji;</w:t>
      </w:r>
    </w:p>
    <w:p w:rsidR="00F55780" w:rsidRPr="009641EF" w:rsidRDefault="00F55780">
      <w:pPr>
        <w:widowControl w:val="0"/>
        <w:numPr>
          <w:ilvl w:val="1"/>
          <w:numId w:val="41"/>
        </w:numPr>
        <w:autoSpaceDE w:val="0"/>
        <w:autoSpaceDN w:val="0"/>
        <w:adjustRightInd w:val="0"/>
        <w:ind w:left="993" w:hanging="567"/>
        <w:jc w:val="both"/>
        <w:rPr>
          <w:rFonts w:asciiTheme="majorHAnsi" w:hAnsiTheme="majorHAnsi" w:cstheme="majorHAnsi"/>
          <w:bCs/>
          <w:sz w:val="22"/>
          <w:szCs w:val="22"/>
        </w:rPr>
      </w:pPr>
      <w:r w:rsidRPr="009641EF">
        <w:rPr>
          <w:rFonts w:asciiTheme="majorHAnsi" w:hAnsiTheme="majorHAnsi" w:cstheme="majorHAnsi"/>
          <w:bCs/>
          <w:sz w:val="22"/>
          <w:szCs w:val="22"/>
        </w:rPr>
        <w:t>realizacja Umowy zostanie wstrzymana z przyczyn niezależnych od Wykonawcy.</w:t>
      </w:r>
    </w:p>
    <w:p w:rsidR="00F55780" w:rsidRPr="009641EF" w:rsidRDefault="00F55780">
      <w:pPr>
        <w:widowControl w:val="0"/>
        <w:numPr>
          <w:ilvl w:val="1"/>
          <w:numId w:val="41"/>
        </w:numPr>
        <w:autoSpaceDE w:val="0"/>
        <w:autoSpaceDN w:val="0"/>
        <w:adjustRightInd w:val="0"/>
        <w:ind w:left="993" w:hanging="567"/>
        <w:jc w:val="both"/>
        <w:rPr>
          <w:rFonts w:asciiTheme="majorHAnsi" w:hAnsiTheme="majorHAnsi" w:cstheme="majorHAnsi"/>
          <w:bCs/>
          <w:sz w:val="22"/>
          <w:szCs w:val="22"/>
        </w:rPr>
      </w:pPr>
      <w:r w:rsidRPr="009641EF">
        <w:rPr>
          <w:rFonts w:asciiTheme="majorHAnsi" w:hAnsiTheme="majorHAnsi" w:cstheme="majorHAnsi"/>
          <w:bCs/>
          <w:sz w:val="22"/>
          <w:szCs w:val="22"/>
        </w:rPr>
        <w:t xml:space="preserve">wystąpią okoliczności o charakterze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 </w:t>
      </w:r>
    </w:p>
    <w:p w:rsidR="00F55780" w:rsidRPr="009641EF" w:rsidRDefault="00F55780">
      <w:pPr>
        <w:widowControl w:val="0"/>
        <w:numPr>
          <w:ilvl w:val="1"/>
          <w:numId w:val="41"/>
        </w:numPr>
        <w:autoSpaceDE w:val="0"/>
        <w:autoSpaceDN w:val="0"/>
        <w:adjustRightInd w:val="0"/>
        <w:ind w:left="993" w:hanging="567"/>
        <w:jc w:val="both"/>
        <w:rPr>
          <w:rFonts w:asciiTheme="majorHAnsi" w:hAnsiTheme="majorHAnsi" w:cstheme="majorHAnsi"/>
          <w:bCs/>
          <w:sz w:val="22"/>
          <w:szCs w:val="22"/>
        </w:rPr>
      </w:pPr>
      <w:r w:rsidRPr="009641EF">
        <w:rPr>
          <w:rFonts w:asciiTheme="majorHAnsi" w:hAnsiTheme="majorHAnsi" w:cstheme="majorHAnsi"/>
          <w:bCs/>
          <w:sz w:val="22"/>
          <w:szCs w:val="22"/>
        </w:rPr>
        <w:t>zmiany terminu realizacji Umowy wynikające z nieterminowego wywiązania się ze zobowiązań Umownych Zamawiającego lub stron i podmiotów trzecich;</w:t>
      </w:r>
    </w:p>
    <w:p w:rsidR="00F55780" w:rsidRPr="009641EF" w:rsidRDefault="00F55780">
      <w:pPr>
        <w:widowControl w:val="0"/>
        <w:numPr>
          <w:ilvl w:val="1"/>
          <w:numId w:val="41"/>
        </w:numPr>
        <w:autoSpaceDE w:val="0"/>
        <w:autoSpaceDN w:val="0"/>
        <w:adjustRightInd w:val="0"/>
        <w:ind w:left="993" w:hanging="567"/>
        <w:jc w:val="both"/>
        <w:rPr>
          <w:rFonts w:asciiTheme="majorHAnsi" w:hAnsiTheme="majorHAnsi" w:cstheme="majorHAnsi"/>
          <w:bCs/>
          <w:sz w:val="22"/>
          <w:szCs w:val="22"/>
        </w:rPr>
      </w:pPr>
      <w:r w:rsidRPr="009641EF">
        <w:rPr>
          <w:rFonts w:asciiTheme="majorHAnsi" w:hAnsiTheme="majorHAnsi" w:cstheme="majorHAnsi"/>
          <w:bCs/>
          <w:sz w:val="22"/>
          <w:szCs w:val="22"/>
        </w:rPr>
        <w:t>dopuszcza się wprowadzenie podwykonawców do części zamówienia, dla których wcześniej nie przewidywano realizacji przez podwykonawców;</w:t>
      </w:r>
    </w:p>
    <w:p w:rsidR="00F55780" w:rsidRPr="009641EF" w:rsidRDefault="00F55780">
      <w:pPr>
        <w:widowControl w:val="0"/>
        <w:numPr>
          <w:ilvl w:val="1"/>
          <w:numId w:val="41"/>
        </w:numPr>
        <w:autoSpaceDE w:val="0"/>
        <w:autoSpaceDN w:val="0"/>
        <w:adjustRightInd w:val="0"/>
        <w:ind w:left="993" w:hanging="567"/>
        <w:jc w:val="both"/>
        <w:rPr>
          <w:rFonts w:asciiTheme="majorHAnsi" w:hAnsiTheme="majorHAnsi" w:cstheme="majorHAnsi"/>
          <w:bCs/>
          <w:sz w:val="22"/>
          <w:szCs w:val="22"/>
        </w:rPr>
      </w:pPr>
      <w:r w:rsidRPr="009641EF">
        <w:rPr>
          <w:rFonts w:asciiTheme="majorHAnsi" w:hAnsiTheme="majorHAnsi" w:cstheme="majorHAnsi"/>
          <w:bCs/>
          <w:sz w:val="22"/>
          <w:szCs w:val="22"/>
        </w:rPr>
        <w:t>dopuszcza się wprowadzenie podwykonawców do realizacji części zamówienia, mimo że w ofercie Wykonawca nie przewidział realizacji jakichkolwiek części zamówienia przez podwykonawców. W przypadku wystąpienia z wnioskiem o wprowadzenie realizacji przez podwykonawców jakiejś części zamówienia przez Wykonawcę;</w:t>
      </w:r>
    </w:p>
    <w:p w:rsidR="00F55780" w:rsidRPr="009641EF" w:rsidRDefault="00F55780">
      <w:pPr>
        <w:widowControl w:val="0"/>
        <w:numPr>
          <w:ilvl w:val="1"/>
          <w:numId w:val="41"/>
        </w:numPr>
        <w:autoSpaceDE w:val="0"/>
        <w:autoSpaceDN w:val="0"/>
        <w:adjustRightInd w:val="0"/>
        <w:ind w:left="993" w:hanging="567"/>
        <w:jc w:val="both"/>
        <w:rPr>
          <w:rFonts w:asciiTheme="majorHAnsi" w:hAnsiTheme="majorHAnsi" w:cstheme="majorHAnsi"/>
          <w:bCs/>
          <w:sz w:val="22"/>
          <w:szCs w:val="22"/>
        </w:rPr>
      </w:pPr>
      <w:r w:rsidRPr="009641EF">
        <w:rPr>
          <w:rFonts w:asciiTheme="majorHAnsi" w:hAnsiTheme="majorHAnsi" w:cstheme="majorHAnsi"/>
          <w:bCs/>
          <w:sz w:val="22"/>
          <w:szCs w:val="22"/>
        </w:rPr>
        <w:t xml:space="preserve">gdy nastąpi zmiana powszechnie obowiązujących przepisów prawa w zakresie mającym wpływ na </w:t>
      </w:r>
      <w:r w:rsidRPr="009641EF">
        <w:rPr>
          <w:rFonts w:asciiTheme="majorHAnsi" w:hAnsiTheme="majorHAnsi" w:cstheme="majorHAnsi"/>
          <w:bCs/>
          <w:sz w:val="22"/>
          <w:szCs w:val="22"/>
        </w:rPr>
        <w:lastRenderedPageBreak/>
        <w:t xml:space="preserve">realizację Przedmiotu Umowy - w takim przypadku dopuszcza się zmiany Umowy pozwalające na dostosowanie jej do nowych przepisów; zmiany takie nie spowodują wzrostu Wynagrodzenia umownego, cen jednostkowych ani zmiany terminu wykonania Przedmiotu Umowy. </w:t>
      </w:r>
    </w:p>
    <w:p w:rsidR="00F55780" w:rsidRPr="009641EF" w:rsidRDefault="00F55780">
      <w:pPr>
        <w:widowControl w:val="0"/>
        <w:numPr>
          <w:ilvl w:val="0"/>
          <w:numId w:val="41"/>
        </w:numPr>
        <w:autoSpaceDE w:val="0"/>
        <w:autoSpaceDN w:val="0"/>
        <w:adjustRightInd w:val="0"/>
        <w:jc w:val="both"/>
        <w:rPr>
          <w:rFonts w:asciiTheme="majorHAnsi" w:hAnsiTheme="majorHAnsi" w:cstheme="majorHAnsi"/>
          <w:bCs/>
          <w:sz w:val="22"/>
          <w:szCs w:val="22"/>
          <w:lang/>
        </w:rPr>
      </w:pPr>
      <w:r w:rsidRPr="009641EF">
        <w:rPr>
          <w:rFonts w:asciiTheme="majorHAnsi" w:hAnsiTheme="majorHAnsi" w:cstheme="majorHAnsi"/>
          <w:sz w:val="22"/>
          <w:szCs w:val="22"/>
          <w:lang/>
        </w:rPr>
        <w:t xml:space="preserve">W przypadkach określonych w ust. 1 Zmawiający przewiduje możliwość: </w:t>
      </w:r>
    </w:p>
    <w:p w:rsidR="00F55780" w:rsidRPr="009641EF" w:rsidRDefault="00F55780">
      <w:pPr>
        <w:widowControl w:val="0"/>
        <w:numPr>
          <w:ilvl w:val="1"/>
          <w:numId w:val="41"/>
        </w:numPr>
        <w:autoSpaceDE w:val="0"/>
        <w:autoSpaceDN w:val="0"/>
        <w:adjustRightInd w:val="0"/>
        <w:ind w:left="993" w:hanging="567"/>
        <w:jc w:val="both"/>
        <w:rPr>
          <w:rFonts w:asciiTheme="majorHAnsi" w:hAnsiTheme="majorHAnsi" w:cstheme="majorHAnsi"/>
          <w:bCs/>
          <w:sz w:val="22"/>
          <w:szCs w:val="22"/>
        </w:rPr>
      </w:pPr>
      <w:r w:rsidRPr="009641EF">
        <w:rPr>
          <w:rFonts w:asciiTheme="majorHAnsi" w:hAnsiTheme="majorHAnsi" w:cstheme="majorHAnsi"/>
          <w:bCs/>
          <w:sz w:val="22"/>
          <w:szCs w:val="22"/>
        </w:rPr>
        <w:t xml:space="preserve">przedłużenia terminu/ów realizacji Przedmiotu Umowy; </w:t>
      </w:r>
    </w:p>
    <w:p w:rsidR="00F55780" w:rsidRPr="009641EF" w:rsidRDefault="00F55780">
      <w:pPr>
        <w:widowControl w:val="0"/>
        <w:numPr>
          <w:ilvl w:val="1"/>
          <w:numId w:val="41"/>
        </w:numPr>
        <w:autoSpaceDE w:val="0"/>
        <w:autoSpaceDN w:val="0"/>
        <w:adjustRightInd w:val="0"/>
        <w:ind w:left="993" w:hanging="567"/>
        <w:jc w:val="both"/>
        <w:rPr>
          <w:rFonts w:asciiTheme="majorHAnsi" w:hAnsiTheme="majorHAnsi" w:cstheme="majorHAnsi"/>
          <w:bCs/>
          <w:sz w:val="22"/>
          <w:szCs w:val="22"/>
        </w:rPr>
      </w:pPr>
      <w:r w:rsidRPr="009641EF">
        <w:rPr>
          <w:rFonts w:asciiTheme="majorHAnsi" w:hAnsiTheme="majorHAnsi" w:cstheme="majorHAnsi"/>
          <w:bCs/>
          <w:sz w:val="22"/>
          <w:szCs w:val="22"/>
        </w:rPr>
        <w:t xml:space="preserve">zmiany sposobu wykonania Przedmiotu Umowy. </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bCs/>
          <w:color w:val="000000"/>
          <w:sz w:val="22"/>
          <w:szCs w:val="22"/>
        </w:rPr>
      </w:pPr>
      <w:r w:rsidRPr="009641EF">
        <w:rPr>
          <w:rFonts w:asciiTheme="majorHAnsi" w:eastAsia="Calibri" w:hAnsiTheme="majorHAnsi" w:cstheme="majorHAnsi"/>
          <w:bCs/>
          <w:color w:val="000000"/>
          <w:sz w:val="22"/>
          <w:szCs w:val="22"/>
        </w:rPr>
        <w:t xml:space="preserve">Jeżeli Wykonawca uważa się za uprawnionego do przedłużenia terminu wykonania Przedmiotu Umowy na podstawie powyższych zapisów, zobowiązany jest do przekazania Zamawiającemu pisemnego wniosku dotyczącego zmiany Umowy wraz opisem zdarzenia lub okoliczności stanowiących podstawę do żądania takiej zmiany </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bCs/>
          <w:color w:val="000000"/>
          <w:sz w:val="22"/>
          <w:szCs w:val="22"/>
        </w:rPr>
      </w:pPr>
      <w:r w:rsidRPr="009641EF">
        <w:rPr>
          <w:rFonts w:asciiTheme="majorHAnsi" w:eastAsia="Calibri" w:hAnsiTheme="majorHAnsi" w:cstheme="majorHAnsi"/>
          <w:bCs/>
          <w:color w:val="000000"/>
          <w:sz w:val="22"/>
          <w:szCs w:val="22"/>
        </w:rPr>
        <w:t xml:space="preserve">Wniosek, o którym mowa w ust. 3 powinien zostać przekazany przez Wykonawcę do Zamawiającego niezwłocznie, jednak nie później niż w terminie 7 dni roboczych od dnia, w którym Wykonawca dowiedział się lub powinien dowiedzieć się o danym zdarzeniu lub o okolicznościach. </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bCs/>
          <w:color w:val="000000"/>
          <w:sz w:val="22"/>
          <w:szCs w:val="22"/>
        </w:rPr>
      </w:pPr>
      <w:r w:rsidRPr="009641EF">
        <w:rPr>
          <w:rFonts w:asciiTheme="majorHAnsi" w:eastAsia="Calibri" w:hAnsiTheme="majorHAnsi" w:cstheme="majorHAnsi"/>
          <w:bCs/>
          <w:color w:val="000000"/>
          <w:sz w:val="22"/>
          <w:szCs w:val="22"/>
        </w:rPr>
        <w:t xml:space="preserve">Wykonawca zobowiązany jest do bieżącego wytwarzania dokumentów koniecznych dla złożenia wniosku uzasadniającego zmianę Umowy i przechowywania jej w swoich zasobach po powiadomieniu o tym fakcie Zamawiającego. </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bCs/>
          <w:color w:val="000000"/>
          <w:sz w:val="22"/>
          <w:szCs w:val="22"/>
        </w:rPr>
      </w:pPr>
      <w:r w:rsidRPr="009641EF">
        <w:rPr>
          <w:rFonts w:asciiTheme="majorHAnsi" w:eastAsia="Calibri" w:hAnsiTheme="majorHAnsi" w:cstheme="majorHAnsi"/>
          <w:bCs/>
          <w:color w:val="000000"/>
          <w:sz w:val="22"/>
          <w:szCs w:val="22"/>
        </w:rPr>
        <w:t xml:space="preserve">W terminie 21 dni roboczych od dnia otrzymania wniosku o żądanie zmiany Umowy, Zamawiający powiadomi Wykonawcę o akceptacji żądania zmiany i terminie zawarcia aneksu do Umowy lub odpowiednio o braku akceptacji zmiany Umowy przez Zamawiającego. </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bCs/>
          <w:color w:val="000000"/>
          <w:sz w:val="22"/>
          <w:szCs w:val="22"/>
        </w:rPr>
      </w:pPr>
      <w:r w:rsidRPr="009641EF">
        <w:rPr>
          <w:rFonts w:asciiTheme="majorHAnsi" w:eastAsia="Calibri" w:hAnsiTheme="majorHAnsi" w:cstheme="majorHAnsi"/>
          <w:bCs/>
          <w:color w:val="000000"/>
          <w:sz w:val="22"/>
          <w:szCs w:val="22"/>
        </w:rPr>
        <w:t xml:space="preserve">Strony ustalają, że wszelkie zmiany Umowy są dokonywane przez umocowanych przedstawicieli Zamawiającego i Wykonawcy w formie pisemnej w drodze aneksu do Umowy pod rygorem nieważności. </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bCs/>
          <w:color w:val="000000"/>
          <w:sz w:val="22"/>
          <w:szCs w:val="22"/>
        </w:rPr>
      </w:pPr>
      <w:r w:rsidRPr="009641EF">
        <w:rPr>
          <w:rFonts w:asciiTheme="majorHAnsi" w:hAnsiTheme="majorHAnsi" w:cstheme="majorHAnsi"/>
          <w:bCs/>
          <w:sz w:val="22"/>
          <w:szCs w:val="22"/>
        </w:rPr>
        <w:t xml:space="preserve">Zmiany Umowy będą dokonywane poprzez kolejno numerowane aneksy sporządzone przez Strony </w:t>
      </w:r>
      <w:r w:rsidRPr="009641EF">
        <w:rPr>
          <w:rFonts w:asciiTheme="majorHAnsi" w:hAnsiTheme="majorHAnsi" w:cstheme="majorHAnsi"/>
          <w:bCs/>
          <w:sz w:val="22"/>
          <w:szCs w:val="22"/>
        </w:rPr>
        <w:br/>
        <w:t>w formie pisemnej pod rygorem nieważności. Strony dopuszczają możliwość dokonywania wszelkich nieistotnych zmian Umowy.</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bCs/>
          <w:color w:val="000000"/>
          <w:sz w:val="22"/>
          <w:szCs w:val="22"/>
        </w:rPr>
      </w:pPr>
      <w:r w:rsidRPr="009641EF">
        <w:rPr>
          <w:rFonts w:asciiTheme="majorHAnsi" w:eastAsia="Calibri" w:hAnsiTheme="majorHAnsi" w:cstheme="majorHAnsi"/>
          <w:bCs/>
          <w:color w:val="000000"/>
          <w:sz w:val="22"/>
          <w:szCs w:val="22"/>
        </w:rPr>
        <w:t>W</w:t>
      </w:r>
      <w:r w:rsidRPr="009641EF">
        <w:rPr>
          <w:rFonts w:asciiTheme="majorHAnsi" w:eastAsia="Calibri" w:hAnsiTheme="majorHAnsi" w:cstheme="majorHAnsi"/>
          <w:bCs/>
          <w:color w:val="000000"/>
          <w:sz w:val="22"/>
          <w:szCs w:val="22"/>
        </w:rPr>
        <w:tab/>
        <w:t>razie wątpliwości Strony przyjmują, że nie stanowią zmiany Umowy następujące zmiany o charakterze techniczno-organizacyjnym:</w:t>
      </w:r>
    </w:p>
    <w:p w:rsidR="00F55780" w:rsidRPr="009641EF" w:rsidRDefault="00F55780">
      <w:pPr>
        <w:widowControl w:val="0"/>
        <w:numPr>
          <w:ilvl w:val="1"/>
          <w:numId w:val="44"/>
        </w:numPr>
        <w:autoSpaceDE w:val="0"/>
        <w:autoSpaceDN w:val="0"/>
        <w:adjustRightInd w:val="0"/>
        <w:jc w:val="both"/>
        <w:rPr>
          <w:rFonts w:asciiTheme="majorHAnsi" w:eastAsia="Calibri" w:hAnsiTheme="majorHAnsi" w:cstheme="majorHAnsi"/>
          <w:bCs/>
          <w:color w:val="000000"/>
          <w:sz w:val="22"/>
          <w:szCs w:val="22"/>
        </w:rPr>
      </w:pPr>
      <w:r w:rsidRPr="009641EF">
        <w:rPr>
          <w:rFonts w:asciiTheme="majorHAnsi" w:eastAsia="Calibri" w:hAnsiTheme="majorHAnsi" w:cstheme="majorHAnsi"/>
          <w:bCs/>
          <w:color w:val="000000"/>
          <w:sz w:val="22"/>
          <w:szCs w:val="22"/>
        </w:rPr>
        <w:t xml:space="preserve">danych osobowych osób, które zajmować się będą obsługą realizacji Umowy, </w:t>
      </w:r>
    </w:p>
    <w:p w:rsidR="00F55780" w:rsidRPr="009641EF" w:rsidRDefault="00F55780">
      <w:pPr>
        <w:widowControl w:val="0"/>
        <w:numPr>
          <w:ilvl w:val="1"/>
          <w:numId w:val="44"/>
        </w:numPr>
        <w:autoSpaceDE w:val="0"/>
        <w:autoSpaceDN w:val="0"/>
        <w:adjustRightInd w:val="0"/>
        <w:jc w:val="both"/>
        <w:rPr>
          <w:rFonts w:asciiTheme="majorHAnsi" w:eastAsia="Calibri" w:hAnsiTheme="majorHAnsi" w:cstheme="majorHAnsi"/>
          <w:bCs/>
          <w:color w:val="000000"/>
          <w:sz w:val="22"/>
          <w:szCs w:val="22"/>
        </w:rPr>
      </w:pPr>
      <w:r w:rsidRPr="009641EF">
        <w:rPr>
          <w:rFonts w:asciiTheme="majorHAnsi" w:eastAsia="Calibri" w:hAnsiTheme="majorHAnsi" w:cstheme="majorHAnsi"/>
          <w:bCs/>
          <w:color w:val="000000"/>
          <w:sz w:val="22"/>
          <w:szCs w:val="22"/>
        </w:rPr>
        <w:t>danych teleadresowych Stron,</w:t>
      </w:r>
    </w:p>
    <w:p w:rsidR="00F55780" w:rsidRPr="009641EF" w:rsidRDefault="00F55780">
      <w:pPr>
        <w:widowControl w:val="0"/>
        <w:numPr>
          <w:ilvl w:val="1"/>
          <w:numId w:val="44"/>
        </w:numPr>
        <w:autoSpaceDE w:val="0"/>
        <w:autoSpaceDN w:val="0"/>
        <w:adjustRightInd w:val="0"/>
        <w:jc w:val="both"/>
        <w:rPr>
          <w:rFonts w:asciiTheme="majorHAnsi" w:eastAsia="Calibri" w:hAnsiTheme="majorHAnsi" w:cstheme="majorHAnsi"/>
          <w:bCs/>
          <w:color w:val="000000"/>
          <w:sz w:val="22"/>
          <w:szCs w:val="22"/>
        </w:rPr>
      </w:pPr>
      <w:r w:rsidRPr="009641EF">
        <w:rPr>
          <w:rFonts w:asciiTheme="majorHAnsi" w:eastAsia="Calibri" w:hAnsiTheme="majorHAnsi" w:cstheme="majorHAnsi"/>
          <w:bCs/>
          <w:color w:val="000000"/>
          <w:sz w:val="22"/>
          <w:szCs w:val="22"/>
        </w:rPr>
        <w:t>danych rejestrowych Stron.</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Mając na uwadze treść art. 436 pkt 4 b) Pzp Strony wprowadzają zasady zmiany wynagrodzenia Wykonawcy w przypadkach, jak niżej:</w:t>
      </w:r>
    </w:p>
    <w:p w:rsidR="00F55780" w:rsidRPr="009641EF" w:rsidRDefault="00F55780">
      <w:pPr>
        <w:widowControl w:val="0"/>
        <w:numPr>
          <w:ilvl w:val="1"/>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 xml:space="preserve">zmiany wysokości minimalnego wynagrodzenia za pracę albo wysokości minimalnej stawki godzinowej, ustalonych na podstawie przepisów ustawy z dnia 10 października 2002 r. o minimalnym wynagrodzeniu za pracę (tj. Dz. U. 2020 poz. 2207 ze zm.) pod warunkiem, że zmiana ta skutkować będzie zwiększeniem kosztów po stronie Wykonawcy związanych z realizacją Przedmiotu Umowy </w:t>
      </w:r>
      <w:r w:rsidRPr="009641EF">
        <w:rPr>
          <w:rFonts w:asciiTheme="majorHAnsi" w:eastAsia="Calibri" w:hAnsiTheme="majorHAnsi" w:cstheme="majorHAnsi"/>
          <w:sz w:val="22"/>
          <w:szCs w:val="22"/>
        </w:rPr>
        <w:br/>
        <w:t xml:space="preserve">z uwagi na zwiększenie wynagrodzeń pracowników, którzy otrzymują wynagrodzenie w wysokości minimalnego wynagrodzenia za pracę lub jego odpowiednią cześć (w przypadku pracowników zatrudnionych w wymiarze niższym niż pełen etat), bezpośrednio biorących udział w realizacji Przedmiotu Umowy. W takim przypadku Wykonawca ma obowiązek w terminie 30 dni od zmiany wysokości minimalnego wynagrodzenia złożyć do Zamawiającego pisemny wniosek, w którym musi wykazać rzeczywisty wpływ zmiany minimalnego wynagrodzenia na zwiększenie kosztów realizacji Przedmiotu Umowy po stronie Wykonawcy, przedstawiając w tym szczegółowe wyliczenia i zależności między zmianą wysokości minimalnego wynagrodzenia, a wzrostem kosztów realizacji przedmiotu Umowy. Zamawiający w terminie 10 dni od dnia złożenia wniosku ocenia, czy Wykonawca wykazał rzeczywisty wpływ zmiany na wzrost kosztów realizacji przedmiotu Umowy. Po ocenie dostarczonych dokumentów i obliczeń, o ile Wykonawca wykaże rzeczywisty wpływ zmiany na wzrost kosztów realizacji przedmiotu Umowy, Strony przystępują do negocjacji w zakresie zwiększenia wynagrodzenia umownego brutto Wykonawcy. </w:t>
      </w:r>
    </w:p>
    <w:p w:rsidR="00F55780" w:rsidRPr="009641EF" w:rsidRDefault="00F55780">
      <w:pPr>
        <w:widowControl w:val="0"/>
        <w:numPr>
          <w:ilvl w:val="1"/>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 xml:space="preserve">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w:t>
      </w:r>
      <w:r w:rsidRPr="009641EF">
        <w:rPr>
          <w:rFonts w:asciiTheme="majorHAnsi" w:eastAsia="Calibri" w:hAnsiTheme="majorHAnsi" w:cstheme="majorHAnsi"/>
          <w:sz w:val="22"/>
          <w:szCs w:val="22"/>
        </w:rPr>
        <w:lastRenderedPageBreak/>
        <w:t xml:space="preserve">zdrowotne na zwiększenie kosztów związanych z realizacją przedmiotu Umowy; W takim przypadku Wykonawca ma obowiązek w terminie 30 dni od zmiany złożyć do Zamawiającego pisemny wniosek, w którym musi wykazać rzeczywisty wpływ zmiany zasad podlegania ubezpieczeniom społecznym lub ubezpieczeniu zdrowotnemu lub wysokości stawki składki na ubezpieczenia społeczne lub zdrowotne na zwiększenie kosztów realizacji Przedmiotu Umowy, przedstawiając w tym szczegółowe wyliczenia i zależności między zmianą zasad, a wzrostem kosztów realizacji przedmiotu Umowy. Zamawiający w terminie 10 dni od dnia złożenia wniosku ocenia, czy Wykonawca wykazał rzeczywisty wpływ zmian w zakresie podlegania lub zmianie wysokości składek na wzrost kosztów realizacji przedmiotu Umowy. Po ocenie dostarczonych dokumentów i obliczeń, o ile Wykonawca wykaże rzeczywisty wpływ zmiany na wzrost kosztów realizacji przedmiotu Umowy, Strony przystępują do negocjacji w zakresie zwiększenia wynagrodzenia umownego brutto Wykonawcy. </w:t>
      </w:r>
    </w:p>
    <w:p w:rsidR="00F55780" w:rsidRPr="009641EF" w:rsidRDefault="00F55780">
      <w:pPr>
        <w:widowControl w:val="0"/>
        <w:numPr>
          <w:ilvl w:val="1"/>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Zmiany zasad gromadzenia i wysokości wpłat do pracowniczych planów kapitałowych, o których mowa w ustawie z dnia 4 października 2018 r. o pracowniczych planach kapitałowych (tj. Dz. U. 2020 r. poz. 1342 ze zm.), z zastrzeżeniem, że dotyczy to wyłącznie zamiany zasad wprowadzonych na gromadzenia i wysokości wpłat do pracowniczych planów kapitałowych poczynionych na szczeblu Wykonawca (pracodawca) -pracownik. W takim przypadku Wykonawca ma obowiązek w terminie 30 dni od zmiany zasad gromadzenia i wysokości wpłat do pracowniczych planów kapitałowych, o których mowa w ustawie z dnia 4 października 2018r. o pracowniczych planach kapitałowych złożyć do Zamawiającego pisemny wniosek, w którym musi wykazać rzeczywisty wpływ zmiany zasad gromadzenia i wysokości wpłat do pracowniczych planów kapitałowych na zwiększenie kosztów realizacji Przedmiotu Umowy, przedstawiając w tym szczegółowe wyliczenia i zależności między zmianą gromadzenia i wysokości wpłat do pracowniczych planów kapitałowych, o których mowa w ustawie z dnia 4 października 2018 r. o pracowniczych planach kapitałowych, a wzrostem kosztów realizacji Przedmiotu Umowy. Zamawiający w terminie 10 dni od dnia złożenia wniosku ocenia, czy Wykonawca wykazał rzeczywisty wpływ zmian na wzrost kosztów realizacji Przedmiotu Umowy. Po ocenie dostarczonych dokumentów i obliczeń, o ile ocena złożonych dokumentów będzie pozwalała na przyjęcie, iż zmiana zasad gromadzenia i wysokości wpłat do pracowniczych planów kapitałowych, o których mowa w ustawie z dnia 4 października 2018 r. o pracowniczych planach kapitałowych realnie zwiększyła koszty Wykonawcy, Strony przystępują do negocjacji w zakresie zwiększenia wynagrodzenia umownego brutto Wykonawcy, przy czym wynagrodzenie umowne netto pozostanie bez zmian. Wynagrodzenie brutto Wykonawcy ulega zmianie w przypadku wejścia w życie zmiany przepisów w zakresie zasad gromadzenia i wysokości wpłat do pracowniczych planów kapitałowych, o których mowa w ustawie z dnia 4 października 2018 r. o pracowniczych planach kapitałowych mających zastosowanie w czasie realizacji Przedmiotu Umowy. Wówczas, wynagrodzenie brutto Wykonawcy za część prac wykonywaną po terminie wprowadzenia zmiany ulegnie stosownym zmianom natomiast wartość wynagrodzenia netto pozostanie bez zmian.</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Mając na uwadze treść art. 439 Pzp Strony zobowiązują się dokonać zmiany wysokości Wynagrodzenia umownego należnego Wykonawcy, w przypadku każdorazowo wystąpienia jednej z następujących okoliczności:</w:t>
      </w:r>
    </w:p>
    <w:p w:rsidR="00F55780" w:rsidRPr="009641EF" w:rsidRDefault="00F55780">
      <w:pPr>
        <w:widowControl w:val="0"/>
        <w:numPr>
          <w:ilvl w:val="0"/>
          <w:numId w:val="42"/>
        </w:numPr>
        <w:autoSpaceDE w:val="0"/>
        <w:autoSpaceDN w:val="0"/>
        <w:adjustRightInd w:val="0"/>
        <w:ind w:left="993" w:hanging="426"/>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zmiany stawki podatku od towarów i usług,</w:t>
      </w:r>
    </w:p>
    <w:p w:rsidR="00F55780" w:rsidRPr="009641EF" w:rsidRDefault="00F55780">
      <w:pPr>
        <w:widowControl w:val="0"/>
        <w:numPr>
          <w:ilvl w:val="0"/>
          <w:numId w:val="42"/>
        </w:numPr>
        <w:autoSpaceDE w:val="0"/>
        <w:autoSpaceDN w:val="0"/>
        <w:adjustRightInd w:val="0"/>
        <w:ind w:left="993" w:hanging="426"/>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zmiany wysokości minimalnego wynagrodzenia za pracę albo wysokości minimalnej stawki godzinowej, ustalonych na podstawie przepisów ustawy z dnia 10 października 2002 r. o minimalnym wynagrodzeniu za pracę,</w:t>
      </w:r>
    </w:p>
    <w:p w:rsidR="00F55780" w:rsidRPr="009641EF" w:rsidRDefault="00F55780">
      <w:pPr>
        <w:widowControl w:val="0"/>
        <w:numPr>
          <w:ilvl w:val="0"/>
          <w:numId w:val="42"/>
        </w:numPr>
        <w:autoSpaceDE w:val="0"/>
        <w:autoSpaceDN w:val="0"/>
        <w:adjustRightInd w:val="0"/>
        <w:ind w:left="993" w:hanging="426"/>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zmiany zasad podlegania ubezpieczeniom społecznym lub ubezpieczeniu zdrowotnemu lub wysokości stawki składki na ubezpieczenia społeczne lub zdrowotne,</w:t>
      </w:r>
    </w:p>
    <w:p w:rsidR="00F55780" w:rsidRPr="009641EF" w:rsidRDefault="00F55780">
      <w:pPr>
        <w:widowControl w:val="0"/>
        <w:numPr>
          <w:ilvl w:val="0"/>
          <w:numId w:val="42"/>
        </w:numPr>
        <w:autoSpaceDE w:val="0"/>
        <w:autoSpaceDN w:val="0"/>
        <w:adjustRightInd w:val="0"/>
        <w:ind w:left="993" w:hanging="426"/>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zmiany zasad gromadzenia i wysokości wpłat do pracowniczych planów kapitałowych, o których mowa w ustawie z dnia 4 października 2018 r. o pracowniczych planach kapitałowych,</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Zmiana wysokości wynagrodzenia należnego Wykonawcy w przypadku zaistnienia przesłanki, o której mowa w ust. 11 pkt a), będzie odnosić się wyłącznie do części Przedmiotu Umowy zrealizowanej, zgodnie z terminami ustalonymi w Umowie, po dniu wejścia w życie przepisów zmieniających stawkę podatku od towarów i usług oraz wyłącznie do części Przedmiotu Umowy, do której zastosowanie znajdzie zmiana stawki podatku od towarów i usług.</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lastRenderedPageBreak/>
        <w:t>W przypadku zmiany, o której mowa w ust. 11 pkt a), wartość wynagrodzenia (cena) netto nie zmieni się, a wartość wynagrodzenia (cena) brutto zostanie wyliczona na podstawie nowych przepisów.</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Zmiana wysokości wynagrodzenia w przypadku zaistnienia przesłanki, o której mowa w ust. 11 pkt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W przypadku zmiany, o której mowa w ust. 11 pkt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W przypadku zmiany, o której mowa w ust. 11 pkt b) i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W przypadku zmiany wysokości wynagrodzenia należnego Wykonawcy w przypadku zaistnienia przesłanki, o której mowa w ust. 11 pkt d), będzie odnosić się wyłącznie do części Przedmiotu Umowy zrealizowanej, zgodnie z terminami ustalonymi Umową w przypadku zmiany zasad gromadzenia i wysokości wpłat do pracowniczych planów kapitałowych.</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W przypadku zmian, o których mowa w ust. 11 pkt b)-d), jeżeli z wnioskiem występuje Wykonawca, jest on zobowiązany dołączyć do wniosku dokumenty, z których będzie wynikać, w jakim zakresie zmiany te mają wpływ na koszty wykonania Umowy, w szczególności:</w:t>
      </w:r>
    </w:p>
    <w:p w:rsidR="00F55780" w:rsidRPr="009641EF" w:rsidRDefault="00F55780">
      <w:pPr>
        <w:widowControl w:val="0"/>
        <w:numPr>
          <w:ilvl w:val="0"/>
          <w:numId w:val="43"/>
        </w:numPr>
        <w:autoSpaceDE w:val="0"/>
        <w:autoSpaceDN w:val="0"/>
        <w:adjustRightInd w:val="0"/>
        <w:ind w:left="709" w:hanging="283"/>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11 pkt b);</w:t>
      </w:r>
    </w:p>
    <w:p w:rsidR="00F55780" w:rsidRPr="009641EF" w:rsidRDefault="00F55780">
      <w:pPr>
        <w:widowControl w:val="0"/>
        <w:numPr>
          <w:ilvl w:val="0"/>
          <w:numId w:val="43"/>
        </w:numPr>
        <w:autoSpaceDE w:val="0"/>
        <w:autoSpaceDN w:val="0"/>
        <w:adjustRightInd w:val="0"/>
        <w:ind w:left="709" w:hanging="283"/>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pisemne zestawienie wynagrodzeń (zarówno przed, jak i po zmianie) pracowników świadczących usługi, wraz z kwotami składek zapłaconych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11 pkt c);</w:t>
      </w:r>
    </w:p>
    <w:p w:rsidR="00F55780" w:rsidRPr="009641EF" w:rsidRDefault="00F55780">
      <w:pPr>
        <w:widowControl w:val="0"/>
        <w:numPr>
          <w:ilvl w:val="0"/>
          <w:numId w:val="43"/>
        </w:numPr>
        <w:autoSpaceDE w:val="0"/>
        <w:autoSpaceDN w:val="0"/>
        <w:adjustRightInd w:val="0"/>
        <w:ind w:left="709" w:hanging="283"/>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11 pkt d);</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W terminie 14 dni roboczych od dnia przekazania wniosku, Strona, która otrzymała wniosek, przekaże drugiej Stronie informację o zakresie, w jakim zatwierdza wniosek oraz wskaże kwotę, o którą wynagrodzenie należne Wykonawcy powinno ulec zmianie, albo informację o niezatwierdzeniu wniosku wraz z uzasadnieniem.</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 xml:space="preserve">W przypadku otrzymania przez Stronę informacji o niezatwierdzeniu wniosku lub częściowym </w:t>
      </w:r>
      <w:r w:rsidRPr="009641EF">
        <w:rPr>
          <w:rFonts w:asciiTheme="majorHAnsi" w:eastAsia="Calibri" w:hAnsiTheme="majorHAnsi" w:cstheme="majorHAnsi"/>
          <w:sz w:val="22"/>
          <w:szCs w:val="22"/>
        </w:rPr>
        <w:lastRenderedPageBreak/>
        <w:t>zatwierdzeniu wniosku, Strona ta może ponownie wystąpić z wnioskiem.</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 xml:space="preserve">Zawarcie aneksu nastąpi nie później niż w terminie 14 dni roboczych od dnia zatwierdzenia wniosku </w:t>
      </w:r>
      <w:r w:rsidRPr="009641EF">
        <w:rPr>
          <w:rFonts w:asciiTheme="majorHAnsi" w:eastAsia="Calibri" w:hAnsiTheme="majorHAnsi" w:cstheme="majorHAnsi"/>
          <w:sz w:val="22"/>
          <w:szCs w:val="22"/>
        </w:rPr>
        <w:br/>
        <w:t>o dokonanie zmiany wysokości wynagrodzenia należnego Wykonawcy.</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Ponadto Zamawiający, dla oddania wzrostów lub spadków kosztów związanych z realizacją Przedmiotu Umowy, przewiduje waloryzację wynagrodzenia należnego Wykonawcy. Wynagrodzenie będzie podlegało waloryzacji raz na sześć (6) miesięcy na warunkach opisanych w niniejszym paragrafie, począwszy od pierwszego miesiąca, w którym dochodzi do zmiany cen lub kosztów wyliczonych zgodnie ze wzorem wskazanym w ust. 24, z uwzględnieniem ograniczenia wskazanego w Umowie.</w:t>
      </w:r>
    </w:p>
    <w:p w:rsidR="00F55780" w:rsidRPr="009641EF" w:rsidRDefault="00540FB2">
      <w:pPr>
        <w:widowControl w:val="0"/>
        <w:numPr>
          <w:ilvl w:val="0"/>
          <w:numId w:val="41"/>
        </w:num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78" o:spid="_x0000_s2051" type="#_x0000_t75" style="position:absolute;left:0;text-align:left;margin-left:402.8pt;margin-top:71.4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">
            <v:imagedata r:id="rId9" o:title=""/>
          </v:shape>
        </w:pict>
      </w:r>
      <w:r>
        <w:rPr>
          <w:rFonts w:asciiTheme="majorHAnsi" w:eastAsia="Calibri" w:hAnsiTheme="majorHAnsi" w:cstheme="majorHAnsi"/>
          <w:noProof/>
          <w:sz w:val="22"/>
          <w:szCs w:val="22"/>
        </w:rPr>
        <w:pict>
          <v:shape id="Pismo odręczne 77" o:spid="_x0000_s2050" type="#_x0000_t75" style="position:absolute;left:0;text-align:left;margin-left:357.6pt;margin-top:72.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">
            <v:imagedata r:id="rId9" o:title=""/>
          </v:shape>
        </w:pict>
      </w:r>
      <w:r w:rsidR="00F55780" w:rsidRPr="009641EF">
        <w:rPr>
          <w:rFonts w:asciiTheme="majorHAnsi" w:eastAsia="Calibri" w:hAnsiTheme="majorHAnsi" w:cstheme="majorHAnsi"/>
          <w:sz w:val="22"/>
          <w:szCs w:val="22"/>
        </w:rPr>
        <w:t xml:space="preserve">Wynagrodzenie Wykonawcy pozostałe do rozliczenia będzie korygowane dla oddania wzrostów lub spadków kosztów związanych z realizacją </w:t>
      </w:r>
      <w:r w:rsidR="009641EF" w:rsidRPr="009641EF">
        <w:rPr>
          <w:rFonts w:asciiTheme="majorHAnsi" w:eastAsia="Calibri" w:hAnsiTheme="majorHAnsi" w:cstheme="majorHAnsi"/>
          <w:sz w:val="22"/>
          <w:szCs w:val="22"/>
        </w:rPr>
        <w:t>P</w:t>
      </w:r>
      <w:r w:rsidR="00F55780" w:rsidRPr="009641EF">
        <w:rPr>
          <w:rFonts w:asciiTheme="majorHAnsi" w:eastAsia="Calibri" w:hAnsiTheme="majorHAnsi" w:cstheme="majorHAnsi"/>
          <w:sz w:val="22"/>
          <w:szCs w:val="22"/>
        </w:rPr>
        <w:t>rzedmiotu Umowy w oparciu o wskaźnik cen towarów i usług konsumpcyjnych („CPI”) oraz przeciętnego wynagrodzenia miesięcznego brutto w sektorze przedsiębiorstw – Informacja i komunikacja („J”) publikowane przez Prezesa Głównego Urzędu Statystycznego w Dziedzinowej Bazie Wiedzy. Wynagrodzenie należne Wykonawcy podlegać będzie waloryzacji o współczynnik waloryzacyjny (</w:t>
      </w:r>
      <w:proofErr w:type="spellStart"/>
      <w:r w:rsidR="00F55780" w:rsidRPr="009641EF">
        <w:rPr>
          <w:rFonts w:asciiTheme="majorHAnsi" w:eastAsia="Calibri" w:hAnsiTheme="majorHAnsi" w:cstheme="majorHAnsi"/>
          <w:sz w:val="22"/>
          <w:szCs w:val="22"/>
        </w:rPr>
        <w:t>WGn</w:t>
      </w:r>
      <w:proofErr w:type="spellEnd"/>
      <w:r w:rsidR="00F55780" w:rsidRPr="009641EF">
        <w:rPr>
          <w:rFonts w:asciiTheme="majorHAnsi" w:eastAsia="Calibri" w:hAnsiTheme="majorHAnsi" w:cstheme="majorHAnsi"/>
          <w:sz w:val="22"/>
          <w:szCs w:val="22"/>
        </w:rPr>
        <w:t>) wyliczony według wzoru:</w:t>
      </w:r>
    </w:p>
    <w:p w:rsidR="00F55780" w:rsidRPr="009641EF" w:rsidRDefault="00F55780" w:rsidP="009641EF">
      <w:pPr>
        <w:widowControl w:val="0"/>
        <w:autoSpaceDE w:val="0"/>
        <w:autoSpaceDN w:val="0"/>
        <w:adjustRightInd w:val="0"/>
        <w:jc w:val="both"/>
        <w:rPr>
          <w:rFonts w:asciiTheme="majorHAnsi" w:eastAsia="Calibri" w:hAnsiTheme="majorHAnsi" w:cstheme="majorHAnsi"/>
          <w:sz w:val="22"/>
          <w:szCs w:val="22"/>
        </w:rPr>
      </w:pPr>
      <m:oMathPara>
        <m:oMath>
          <m:r>
            <m:rPr>
              <m:sty m:val="b"/>
            </m:rPr>
            <w:rPr>
              <w:rFonts w:ascii="Cambria Math" w:eastAsia="Calibri" w:hAnsi="Cambria Math" w:cstheme="majorHAnsi"/>
              <w:sz w:val="22"/>
              <w:szCs w:val="22"/>
            </w:rPr>
            <m:t>WGn</m:t>
          </m:r>
          <m:r>
            <m:rPr>
              <m:sty m:val="p"/>
            </m:rPr>
            <w:rPr>
              <w:rFonts w:ascii="Cambria Math" w:eastAsia="Calibri" w:hAnsi="Cambria Math" w:cstheme="majorHAnsi"/>
              <w:sz w:val="22"/>
              <w:szCs w:val="22"/>
            </w:rPr>
            <m:t>=</m:t>
          </m:r>
          <m:r>
            <m:rPr>
              <m:sty m:val="b"/>
            </m:rPr>
            <w:rPr>
              <w:rFonts w:ascii="Cambria Math" w:eastAsia="Calibri" w:hAnsi="Cambria Math" w:cstheme="majorHAnsi"/>
              <w:sz w:val="22"/>
              <w:szCs w:val="22"/>
            </w:rPr>
            <m:t>a</m:t>
          </m:r>
          <m:r>
            <m:rPr>
              <m:sty m:val="p"/>
            </m:rPr>
            <w:rPr>
              <w:rFonts w:ascii="Cambria Math" w:eastAsia="Calibri" w:hAnsi="Cambria Math" w:cstheme="majorHAnsi"/>
              <w:sz w:val="22"/>
              <w:szCs w:val="22"/>
            </w:rPr>
            <m:t>+</m:t>
          </m:r>
          <m:r>
            <m:rPr>
              <m:sty m:val="b"/>
            </m:rPr>
            <w:rPr>
              <w:rFonts w:ascii="Cambria Math" w:eastAsia="Calibri" w:hAnsi="Cambria Math" w:cstheme="majorHAnsi"/>
              <w:sz w:val="22"/>
              <w:szCs w:val="22"/>
            </w:rPr>
            <m:t>b</m:t>
          </m:r>
          <m:r>
            <m:rPr>
              <m:sty m:val="p"/>
            </m:rPr>
            <w:rPr>
              <w:rFonts w:ascii="Cambria Math" w:eastAsia="Calibri" w:hAnsi="Cambria Math" w:cstheme="majorHAnsi"/>
              <w:sz w:val="22"/>
              <w:szCs w:val="22"/>
            </w:rPr>
            <m:t xml:space="preserve"> </m:t>
          </m:r>
          <m:f>
            <m:fPr>
              <m:ctrlPr>
                <w:rPr>
                  <w:rFonts w:ascii="Cambria Math" w:eastAsia="Calibri" w:hAnsi="Cambria Math" w:cstheme="majorHAnsi"/>
                  <w:sz w:val="22"/>
                  <w:szCs w:val="22"/>
                </w:rPr>
              </m:ctrlPr>
            </m:fPr>
            <m:num>
              <m:r>
                <m:rPr>
                  <m:sty m:val="b"/>
                </m:rPr>
                <w:rPr>
                  <w:rFonts w:ascii="Cambria Math" w:eastAsia="Calibri" w:hAnsi="Cambria Math" w:cstheme="majorHAnsi"/>
                  <w:sz w:val="22"/>
                  <w:szCs w:val="22"/>
                </w:rPr>
                <m:t>CPIn</m:t>
              </m:r>
            </m:num>
            <m:den>
              <m:r>
                <m:rPr>
                  <m:sty m:val="b"/>
                </m:rPr>
                <w:rPr>
                  <w:rFonts w:ascii="Cambria Math" w:eastAsia="Calibri" w:hAnsi="Cambria Math" w:cstheme="majorHAnsi"/>
                  <w:sz w:val="22"/>
                  <w:szCs w:val="22"/>
                </w:rPr>
                <m:t>CPIo</m:t>
              </m:r>
            </m:den>
          </m:f>
          <m:r>
            <m:rPr>
              <m:sty m:val="p"/>
            </m:rPr>
            <w:rPr>
              <w:rFonts w:ascii="Cambria Math" w:eastAsia="Calibri" w:hAnsi="Cambria Math" w:cstheme="majorHAnsi"/>
              <w:sz w:val="22"/>
              <w:szCs w:val="22"/>
            </w:rPr>
            <m:t>+</m:t>
          </m:r>
          <m:r>
            <m:rPr>
              <m:sty m:val="b"/>
            </m:rPr>
            <w:rPr>
              <w:rFonts w:ascii="Cambria Math" w:eastAsia="Calibri" w:hAnsi="Cambria Math" w:cstheme="majorHAnsi"/>
              <w:sz w:val="22"/>
              <w:szCs w:val="22"/>
            </w:rPr>
            <m:t>c</m:t>
          </m:r>
          <m:r>
            <m:rPr>
              <m:sty m:val="p"/>
            </m:rPr>
            <w:rPr>
              <w:rFonts w:ascii="Cambria Math" w:eastAsia="Calibri" w:hAnsi="Cambria Math" w:cstheme="majorHAnsi"/>
              <w:sz w:val="22"/>
              <w:szCs w:val="22"/>
            </w:rPr>
            <m:t xml:space="preserve"> </m:t>
          </m:r>
          <m:f>
            <m:fPr>
              <m:ctrlPr>
                <w:rPr>
                  <w:rFonts w:ascii="Cambria Math" w:eastAsia="Calibri" w:hAnsi="Cambria Math" w:cstheme="majorHAnsi"/>
                  <w:sz w:val="22"/>
                  <w:szCs w:val="22"/>
                </w:rPr>
              </m:ctrlPr>
            </m:fPr>
            <m:num>
              <m:r>
                <m:rPr>
                  <m:sty m:val="b"/>
                </m:rPr>
                <w:rPr>
                  <w:rFonts w:ascii="Cambria Math" w:eastAsia="Calibri" w:hAnsi="Cambria Math" w:cstheme="majorHAnsi"/>
                  <w:sz w:val="22"/>
                  <w:szCs w:val="22"/>
                </w:rPr>
                <m:t>Jn</m:t>
              </m:r>
            </m:num>
            <m:den>
              <m:r>
                <m:rPr>
                  <m:sty m:val="b"/>
                </m:rPr>
                <w:rPr>
                  <w:rFonts w:ascii="Cambria Math" w:eastAsia="Calibri" w:hAnsi="Cambria Math" w:cstheme="majorHAnsi"/>
                  <w:sz w:val="22"/>
                  <w:szCs w:val="22"/>
                </w:rPr>
                <m:t>Jo</m:t>
              </m:r>
            </m:den>
          </m:f>
        </m:oMath>
      </m:oMathPara>
    </w:p>
    <w:p w:rsidR="00F55780" w:rsidRPr="009641EF" w:rsidRDefault="00F55780" w:rsidP="009641EF">
      <w:pPr>
        <w:widowControl w:val="0"/>
        <w:autoSpaceDE w:val="0"/>
        <w:autoSpaceDN w:val="0"/>
        <w:adjustRightInd w:val="0"/>
        <w:ind w:left="426"/>
        <w:jc w:val="both"/>
        <w:rPr>
          <w:rFonts w:asciiTheme="majorHAnsi" w:eastAsia="Calibri" w:hAnsiTheme="majorHAnsi" w:cstheme="majorHAnsi"/>
          <w:b/>
          <w:bCs/>
          <w:sz w:val="22"/>
          <w:szCs w:val="22"/>
        </w:rPr>
      </w:pPr>
      <w:r w:rsidRPr="009641EF">
        <w:rPr>
          <w:rFonts w:asciiTheme="majorHAnsi" w:eastAsia="Calibri" w:hAnsiTheme="majorHAnsi" w:cstheme="majorHAnsi"/>
          <w:b/>
          <w:bCs/>
          <w:sz w:val="22"/>
          <w:szCs w:val="22"/>
        </w:rPr>
        <w:t xml:space="preserve">gdzie: </w:t>
      </w:r>
    </w:p>
    <w:p w:rsidR="00F55780" w:rsidRPr="009641EF" w:rsidRDefault="00F55780" w:rsidP="009641EF">
      <w:pPr>
        <w:widowControl w:val="0"/>
        <w:autoSpaceDE w:val="0"/>
        <w:autoSpaceDN w:val="0"/>
        <w:adjustRightInd w:val="0"/>
        <w:ind w:left="426"/>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w:t>
      </w:r>
      <w:r w:rsidRPr="009641EF">
        <w:rPr>
          <w:rFonts w:ascii="Cambria Math" w:eastAsia="Calibri" w:hAnsi="Cambria Math" w:cs="Cambria Math"/>
          <w:sz w:val="22"/>
          <w:szCs w:val="22"/>
        </w:rPr>
        <w:t>𝑊𝐺𝑛</w:t>
      </w:r>
      <w:r w:rsidRPr="009641EF">
        <w:rPr>
          <w:rFonts w:asciiTheme="majorHAnsi" w:eastAsia="Calibri" w:hAnsiTheme="majorHAnsi" w:cstheme="majorHAnsi"/>
          <w:sz w:val="22"/>
          <w:szCs w:val="22"/>
        </w:rPr>
        <w:t>” jest mnożnikiem korygującym, do zastosowania w stosunku do szacunkowej umownej wartości pracy wykonanej w okresie „</w:t>
      </w:r>
      <w:r w:rsidRPr="009641EF">
        <w:rPr>
          <w:rFonts w:ascii="Cambria Math" w:eastAsia="Calibri" w:hAnsi="Cambria Math" w:cs="Cambria Math"/>
          <w:sz w:val="22"/>
          <w:szCs w:val="22"/>
        </w:rPr>
        <w:t>𝑛</w:t>
      </w:r>
      <w:r w:rsidRPr="009641EF">
        <w:rPr>
          <w:rFonts w:asciiTheme="majorHAnsi" w:eastAsia="Calibri" w:hAnsiTheme="majorHAnsi" w:cstheme="majorHAnsi"/>
          <w:sz w:val="22"/>
          <w:szCs w:val="22"/>
        </w:rPr>
        <w:t xml:space="preserve">”; przy czym okresem tym jest okres 6 miesięcy, jeśli nie jest inaczej podany w Umowie; </w:t>
      </w:r>
    </w:p>
    <w:p w:rsidR="00F55780" w:rsidRPr="009641EF" w:rsidRDefault="00F55780" w:rsidP="009641EF">
      <w:pPr>
        <w:widowControl w:val="0"/>
        <w:autoSpaceDE w:val="0"/>
        <w:autoSpaceDN w:val="0"/>
        <w:adjustRightInd w:val="0"/>
        <w:ind w:left="426"/>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w:t>
      </w:r>
      <w:r w:rsidRPr="009641EF">
        <w:rPr>
          <w:rFonts w:ascii="Cambria Math" w:eastAsia="Calibri" w:hAnsi="Cambria Math" w:cs="Cambria Math"/>
          <w:sz w:val="22"/>
          <w:szCs w:val="22"/>
        </w:rPr>
        <w:t>𝑎</w:t>
      </w:r>
      <w:r w:rsidRPr="009641EF">
        <w:rPr>
          <w:rFonts w:asciiTheme="majorHAnsi" w:eastAsia="Calibri" w:hAnsiTheme="majorHAnsi" w:cstheme="majorHAnsi"/>
          <w:sz w:val="22"/>
          <w:szCs w:val="22"/>
        </w:rPr>
        <w:t>” jest stałym współczynnikiem o wartości: 0,5 (50%) niepodlegającym korekcie;</w:t>
      </w:r>
    </w:p>
    <w:p w:rsidR="00F55780" w:rsidRPr="009641EF" w:rsidRDefault="00F55780" w:rsidP="009641EF">
      <w:pPr>
        <w:widowControl w:val="0"/>
        <w:autoSpaceDE w:val="0"/>
        <w:autoSpaceDN w:val="0"/>
        <w:adjustRightInd w:val="0"/>
        <w:ind w:left="426"/>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w:t>
      </w:r>
      <w:r w:rsidRPr="009641EF">
        <w:rPr>
          <w:rFonts w:ascii="Cambria Math" w:eastAsia="Calibri" w:hAnsi="Cambria Math" w:cs="Cambria Math"/>
          <w:sz w:val="22"/>
          <w:szCs w:val="22"/>
        </w:rPr>
        <w:t>𝑏</w:t>
      </w:r>
      <w:r w:rsidRPr="009641EF">
        <w:rPr>
          <w:rFonts w:asciiTheme="majorHAnsi" w:eastAsia="Calibri" w:hAnsiTheme="majorHAnsi" w:cstheme="majorHAnsi"/>
          <w:sz w:val="22"/>
          <w:szCs w:val="22"/>
        </w:rPr>
        <w:t>” jest stałym współczynnikiem o wartości: 0,3 (30%) niepodlegającym korekcie;</w:t>
      </w:r>
    </w:p>
    <w:p w:rsidR="00F55780" w:rsidRPr="009641EF" w:rsidRDefault="00F55780" w:rsidP="009641EF">
      <w:pPr>
        <w:widowControl w:val="0"/>
        <w:autoSpaceDE w:val="0"/>
        <w:autoSpaceDN w:val="0"/>
        <w:adjustRightInd w:val="0"/>
        <w:ind w:left="426"/>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w:t>
      </w:r>
      <w:r w:rsidRPr="009641EF">
        <w:rPr>
          <w:rFonts w:ascii="Cambria Math" w:eastAsia="Calibri" w:hAnsi="Cambria Math" w:cs="Cambria Math"/>
          <w:sz w:val="22"/>
          <w:szCs w:val="22"/>
        </w:rPr>
        <w:t>𝑐</w:t>
      </w:r>
      <w:r w:rsidRPr="009641EF">
        <w:rPr>
          <w:rFonts w:asciiTheme="majorHAnsi" w:eastAsia="Calibri" w:hAnsiTheme="majorHAnsi" w:cstheme="majorHAnsi"/>
          <w:sz w:val="22"/>
          <w:szCs w:val="22"/>
        </w:rPr>
        <w:t>” jest stałym współczynnikiem o wartości 0,20 (20%), niepodlegającymi korekcie;</w:t>
      </w:r>
    </w:p>
    <w:p w:rsidR="00F55780" w:rsidRPr="009641EF" w:rsidRDefault="00F55780" w:rsidP="009641EF">
      <w:pPr>
        <w:widowControl w:val="0"/>
        <w:autoSpaceDE w:val="0"/>
        <w:autoSpaceDN w:val="0"/>
        <w:adjustRightInd w:val="0"/>
        <w:ind w:left="426"/>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 symbole wskaźnika z indexem dolnym „</w:t>
      </w:r>
      <w:r w:rsidRPr="009641EF">
        <w:rPr>
          <w:rFonts w:ascii="Cambria Math" w:eastAsia="Calibri" w:hAnsi="Cambria Math" w:cs="Cambria Math"/>
          <w:sz w:val="22"/>
          <w:szCs w:val="22"/>
        </w:rPr>
        <w:t>𝑛</w:t>
      </w:r>
      <w:r w:rsidRPr="009641EF">
        <w:rPr>
          <w:rFonts w:asciiTheme="majorHAnsi" w:eastAsia="Calibri" w:hAnsiTheme="majorHAnsi" w:cstheme="majorHAnsi"/>
          <w:sz w:val="22"/>
          <w:szCs w:val="22"/>
        </w:rPr>
        <w:t>” są narastającymi wskaźnikami kosztu bieżącego okresu (cenami porównawczymi dla okresu „</w:t>
      </w:r>
      <w:r w:rsidRPr="009641EF">
        <w:rPr>
          <w:rFonts w:ascii="Cambria Math" w:eastAsia="Calibri" w:hAnsi="Cambria Math" w:cs="Cambria Math"/>
          <w:sz w:val="22"/>
          <w:szCs w:val="22"/>
        </w:rPr>
        <w:t>𝑛</w:t>
      </w:r>
      <w:r w:rsidRPr="009641EF">
        <w:rPr>
          <w:rFonts w:asciiTheme="majorHAnsi" w:eastAsia="Calibri" w:hAnsiTheme="majorHAnsi" w:cstheme="majorHAnsi"/>
          <w:sz w:val="22"/>
          <w:szCs w:val="22"/>
        </w:rPr>
        <w:t>”), publikowanymi przez Prezesa GUS w Dziedzinowej Bazie Wiedzy obowiązującymi w danym okresie rozliczeniowym;</w:t>
      </w:r>
    </w:p>
    <w:p w:rsidR="00F55780" w:rsidRPr="009641EF" w:rsidRDefault="00F55780" w:rsidP="009641EF">
      <w:pPr>
        <w:widowControl w:val="0"/>
        <w:autoSpaceDE w:val="0"/>
        <w:autoSpaceDN w:val="0"/>
        <w:adjustRightInd w:val="0"/>
        <w:ind w:left="426"/>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 symbole wskaźnika z indexem dolnym „</w:t>
      </w:r>
      <w:r w:rsidRPr="009641EF">
        <w:rPr>
          <w:rFonts w:ascii="Cambria Math" w:eastAsia="Calibri" w:hAnsi="Cambria Math" w:cs="Cambria Math"/>
          <w:sz w:val="22"/>
          <w:szCs w:val="22"/>
        </w:rPr>
        <w:t>𝑜</w:t>
      </w:r>
      <w:r w:rsidRPr="009641EF">
        <w:rPr>
          <w:rFonts w:asciiTheme="majorHAnsi" w:eastAsia="Calibri" w:hAnsiTheme="majorHAnsi" w:cstheme="majorHAnsi"/>
          <w:sz w:val="22"/>
          <w:szCs w:val="22"/>
        </w:rPr>
        <w:t>” są wskaźnikami kosztu odniesienia (cenami odniesienia) na Datę Odniesienia, publikowanymi przez Prezesa.</w:t>
      </w:r>
    </w:p>
    <w:p w:rsidR="00F55780" w:rsidRPr="009641EF" w:rsidRDefault="00F55780" w:rsidP="009641EF">
      <w:pPr>
        <w:widowControl w:val="0"/>
        <w:autoSpaceDE w:val="0"/>
        <w:autoSpaceDN w:val="0"/>
        <w:adjustRightInd w:val="0"/>
        <w:ind w:left="426"/>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W przypadku, gdyby którykolwiek ze wskaźników, przestał być dostępny, zastosowanie znajdą inne, najbardziej zbliżone wskaźniki publikowane przez Prezesa Głównego Urzędu Statystycznego.</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 xml:space="preserve">Występując o wynagrodzenie, Wykonawca jest zobowiązany do uwzględnienia waloryzacji w oparciu </w:t>
      </w:r>
      <w:r w:rsidR="009641EF" w:rsidRPr="009641EF">
        <w:rPr>
          <w:rFonts w:asciiTheme="majorHAnsi" w:eastAsia="Calibri" w:hAnsiTheme="majorHAnsi" w:cstheme="majorHAnsi"/>
          <w:sz w:val="22"/>
          <w:szCs w:val="22"/>
        </w:rPr>
        <w:br/>
      </w:r>
      <w:r w:rsidRPr="009641EF">
        <w:rPr>
          <w:rFonts w:asciiTheme="majorHAnsi" w:eastAsia="Calibri" w:hAnsiTheme="majorHAnsi" w:cstheme="majorHAnsi"/>
          <w:sz w:val="22"/>
          <w:szCs w:val="22"/>
        </w:rPr>
        <w:t xml:space="preserve">o wartości wynikające z ostatnich dostępnych danych miesięcznych opublikowanych przez Prezesa Głównego Urzędu Statystycznego. Zamawiający dokona wypłaty wynagrodzenia w oparciu o tak ustaloną wartość. </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Strony dokonają korekty wypłaconej tymczasowej wartości waloryzacji w okresie rozliczeniowym następującym po miesiącu, w którym Prezes Głównego Urzędu Statystycznego opublikował wysokość wskaźników stanowiących podstawę waloryzacji.</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 xml:space="preserve">Łączna wartość korekt wynikająca z waloryzacji nie przekroczy (+/-) </w:t>
      </w:r>
      <w:r w:rsidR="009641EF" w:rsidRPr="009641EF">
        <w:rPr>
          <w:rFonts w:asciiTheme="majorHAnsi" w:eastAsia="Calibri" w:hAnsiTheme="majorHAnsi" w:cstheme="majorHAnsi"/>
          <w:sz w:val="22"/>
          <w:szCs w:val="22"/>
        </w:rPr>
        <w:t>20</w:t>
      </w:r>
      <w:r w:rsidRPr="009641EF">
        <w:rPr>
          <w:rFonts w:asciiTheme="majorHAnsi" w:eastAsia="Calibri" w:hAnsiTheme="majorHAnsi" w:cstheme="majorHAnsi"/>
          <w:sz w:val="22"/>
          <w:szCs w:val="22"/>
        </w:rPr>
        <w:t xml:space="preserve"> % wynagrodzenia netto, o którym </w:t>
      </w:r>
      <w:r w:rsidRPr="009641EF">
        <w:rPr>
          <w:rFonts w:asciiTheme="majorHAnsi" w:eastAsia="Calibri" w:hAnsiTheme="majorHAnsi" w:cstheme="majorHAnsi"/>
          <w:color w:val="000000" w:themeColor="text1"/>
          <w:sz w:val="22"/>
          <w:szCs w:val="22"/>
        </w:rPr>
        <w:t xml:space="preserve">mowa w § </w:t>
      </w:r>
      <w:r w:rsidR="009641EF" w:rsidRPr="009641EF">
        <w:rPr>
          <w:rFonts w:asciiTheme="majorHAnsi" w:eastAsia="Calibri" w:hAnsiTheme="majorHAnsi" w:cstheme="majorHAnsi"/>
          <w:color w:val="000000" w:themeColor="text1"/>
          <w:sz w:val="22"/>
          <w:szCs w:val="22"/>
        </w:rPr>
        <w:t>6</w:t>
      </w:r>
      <w:r w:rsidRPr="009641EF">
        <w:rPr>
          <w:rFonts w:asciiTheme="majorHAnsi" w:eastAsia="Calibri" w:hAnsiTheme="majorHAnsi" w:cstheme="majorHAnsi"/>
          <w:color w:val="000000" w:themeColor="text1"/>
          <w:sz w:val="22"/>
          <w:szCs w:val="22"/>
        </w:rPr>
        <w:t xml:space="preserve"> ust. 1 </w:t>
      </w:r>
      <w:r w:rsidR="009641EF" w:rsidRPr="009641EF">
        <w:rPr>
          <w:rFonts w:asciiTheme="majorHAnsi" w:eastAsia="Calibri" w:hAnsiTheme="majorHAnsi" w:cstheme="majorHAnsi"/>
          <w:color w:val="000000" w:themeColor="text1"/>
          <w:sz w:val="22"/>
          <w:szCs w:val="22"/>
        </w:rPr>
        <w:t xml:space="preserve">i ust. 2 </w:t>
      </w:r>
      <w:r w:rsidRPr="009641EF">
        <w:rPr>
          <w:rFonts w:asciiTheme="majorHAnsi" w:eastAsia="Calibri" w:hAnsiTheme="majorHAnsi" w:cstheme="majorHAnsi"/>
          <w:color w:val="000000" w:themeColor="text1"/>
          <w:sz w:val="22"/>
          <w:szCs w:val="22"/>
        </w:rPr>
        <w:t xml:space="preserve">Umowy. </w:t>
      </w:r>
      <w:r w:rsidRPr="009641EF">
        <w:rPr>
          <w:rFonts w:asciiTheme="majorHAnsi" w:eastAsia="Calibri" w:hAnsiTheme="majorHAnsi" w:cstheme="majorHAnsi"/>
          <w:sz w:val="22"/>
          <w:szCs w:val="22"/>
        </w:rPr>
        <w:t xml:space="preserve">Przez łączną wartość korekt należy rozumieć wartość wzrostu lub spadku wynagrodzenia Wykonawcy wynikającą z waloryzacji. W zakresie, w jakim rekompensata za wzrost lub spadek kosztów nie jest objęta postanowieniami Umowy, będzie się uważało, że całkowite wynagrodzenie brutto uwzględnia wzrosty lub spadki kosztów. Przez łączną wartość korekt należy rozumieć wartość wzrostu lub spadku wynagrodzenia Wykonawcy wynikającą z waloryzacji. </w:t>
      </w:r>
    </w:p>
    <w:p w:rsidR="00F55780" w:rsidRPr="009641EF" w:rsidRDefault="00F55780">
      <w:pPr>
        <w:widowControl w:val="0"/>
        <w:numPr>
          <w:ilvl w:val="0"/>
          <w:numId w:val="41"/>
        </w:numPr>
        <w:autoSpaceDE w:val="0"/>
        <w:autoSpaceDN w:val="0"/>
        <w:adjustRightInd w:val="0"/>
        <w:jc w:val="both"/>
        <w:rPr>
          <w:rFonts w:asciiTheme="majorHAnsi" w:eastAsia="Calibri" w:hAnsiTheme="majorHAnsi" w:cstheme="majorHAnsi"/>
          <w:sz w:val="22"/>
          <w:szCs w:val="22"/>
        </w:rPr>
      </w:pPr>
      <w:r w:rsidRPr="009641EF">
        <w:rPr>
          <w:rFonts w:asciiTheme="majorHAnsi" w:eastAsia="Calibri" w:hAnsiTheme="majorHAnsi" w:cstheme="majorHAnsi"/>
          <w:sz w:val="22"/>
          <w:szCs w:val="22"/>
        </w:rPr>
        <w:t>W umowach zawieranych pomiędzy Wykonawcą, a podwykonawcą, Wykonawca lub podwykonawca jest zobowiązany zawrzeć postanowienia przewidujące, iż w przypadku, gdy umowa o podwykonawstwo lub współpraca pomiędzy stronami przekracza lub przekroczy 12 miesięcy (np. w wyniku zawarcia aneksu lub kolejnej umowy z podwykonawcą), kwoty płatne podwykonawcy będą korygowane dla oddania wzrostów lub spadków cen/kosztów, na zasadach określonych w Umowie</w:t>
      </w:r>
    </w:p>
    <w:p w:rsidR="00F55780" w:rsidRPr="009641EF" w:rsidRDefault="00F55780" w:rsidP="009641EF">
      <w:pPr>
        <w:pStyle w:val="Tekstpodstawowy"/>
        <w:suppressAutoHyphens/>
        <w:rPr>
          <w:rFonts w:asciiTheme="majorHAnsi" w:hAnsiTheme="majorHAnsi" w:cstheme="majorHAnsi"/>
          <w:b w:val="0"/>
          <w:szCs w:val="22"/>
        </w:rPr>
      </w:pPr>
    </w:p>
    <w:p w:rsidR="00685B28" w:rsidRPr="009641EF" w:rsidRDefault="00685B28" w:rsidP="009641EF">
      <w:pPr>
        <w:jc w:val="center"/>
        <w:rPr>
          <w:rFonts w:asciiTheme="majorHAnsi" w:hAnsiTheme="majorHAnsi" w:cstheme="majorHAnsi"/>
          <w:bCs/>
          <w:i/>
          <w:iCs/>
          <w:sz w:val="22"/>
          <w:szCs w:val="22"/>
        </w:rPr>
      </w:pPr>
      <w:r w:rsidRPr="009641EF">
        <w:rPr>
          <w:rFonts w:asciiTheme="majorHAnsi" w:hAnsiTheme="majorHAnsi" w:cstheme="majorHAnsi"/>
          <w:sz w:val="22"/>
          <w:szCs w:val="22"/>
        </w:rPr>
        <w:t>§ 1</w:t>
      </w:r>
      <w:r w:rsidR="004477B8" w:rsidRPr="009641EF">
        <w:rPr>
          <w:rFonts w:asciiTheme="majorHAnsi" w:hAnsiTheme="majorHAnsi" w:cstheme="majorHAnsi"/>
          <w:sz w:val="22"/>
          <w:szCs w:val="22"/>
        </w:rPr>
        <w:t>2</w:t>
      </w:r>
      <w:r w:rsidRPr="009641EF">
        <w:rPr>
          <w:rFonts w:asciiTheme="majorHAnsi" w:hAnsiTheme="majorHAnsi" w:cstheme="majorHAnsi"/>
          <w:sz w:val="22"/>
          <w:szCs w:val="22"/>
        </w:rPr>
        <w:t xml:space="preserve"> </w:t>
      </w:r>
      <w:r w:rsidRPr="009641EF">
        <w:rPr>
          <w:rFonts w:asciiTheme="majorHAnsi" w:hAnsiTheme="majorHAnsi" w:cstheme="majorHAnsi"/>
          <w:i/>
          <w:sz w:val="22"/>
          <w:szCs w:val="22"/>
        </w:rPr>
        <w:t>(</w:t>
      </w:r>
      <w:r w:rsidRPr="009641EF">
        <w:rPr>
          <w:rFonts w:asciiTheme="majorHAnsi" w:hAnsiTheme="majorHAnsi" w:cstheme="majorHAnsi"/>
          <w:bCs/>
          <w:i/>
          <w:iCs/>
          <w:sz w:val="22"/>
          <w:szCs w:val="22"/>
        </w:rPr>
        <w:t>odpowiedzialność i siła wyższa)</w:t>
      </w:r>
    </w:p>
    <w:p w:rsidR="00685B28" w:rsidRPr="009641EF" w:rsidRDefault="00685B28">
      <w:pPr>
        <w:numPr>
          <w:ilvl w:val="0"/>
          <w:numId w:val="33"/>
        </w:numPr>
        <w:tabs>
          <w:tab w:val="clear" w:pos="720"/>
        </w:tabs>
        <w:ind w:left="426" w:hanging="284"/>
        <w:jc w:val="both"/>
        <w:rPr>
          <w:rFonts w:asciiTheme="majorHAnsi" w:hAnsiTheme="majorHAnsi" w:cstheme="majorHAnsi"/>
          <w:sz w:val="22"/>
          <w:szCs w:val="22"/>
        </w:rPr>
      </w:pPr>
      <w:r w:rsidRPr="009641EF">
        <w:rPr>
          <w:rFonts w:asciiTheme="majorHAnsi" w:hAnsiTheme="majorHAnsi" w:cstheme="majorHAnsi"/>
          <w:sz w:val="22"/>
          <w:szCs w:val="22"/>
        </w:rPr>
        <w:t xml:space="preserve">Wykonawca ponosi odpowiedzialność cywilną wobec Zamawiającego, jeśli wskutek jakiegokolwiek zawinionego działania lub czynu łamiącego postanowienia </w:t>
      </w:r>
      <w:r w:rsidR="00E44786" w:rsidRPr="009641EF">
        <w:rPr>
          <w:rFonts w:asciiTheme="majorHAnsi" w:hAnsiTheme="majorHAnsi" w:cstheme="majorHAnsi"/>
          <w:sz w:val="22"/>
          <w:szCs w:val="22"/>
        </w:rPr>
        <w:t>u</w:t>
      </w:r>
      <w:r w:rsidRPr="009641EF">
        <w:rPr>
          <w:rFonts w:asciiTheme="majorHAnsi" w:hAnsiTheme="majorHAnsi" w:cstheme="majorHAnsi"/>
          <w:sz w:val="22"/>
          <w:szCs w:val="22"/>
        </w:rPr>
        <w:t xml:space="preserve">mowy, Zmawiający zostanie narażony na szkodę lub roszczenie osób trzecich. Wykonawca ponosi także odpowiedzialność za wszelkie szkody </w:t>
      </w:r>
      <w:r w:rsidRPr="009641EF">
        <w:rPr>
          <w:rFonts w:asciiTheme="majorHAnsi" w:hAnsiTheme="majorHAnsi" w:cstheme="majorHAnsi"/>
          <w:sz w:val="22"/>
          <w:szCs w:val="22"/>
        </w:rPr>
        <w:lastRenderedPageBreak/>
        <w:t xml:space="preserve">wyrządzone Zamawiającemu i osobom trzecim (co skutkuje roszczeniami tych osób wobec Zamawiającego) przy wykonywaniu niniejszej Umowy lub w związku z realizacją niniejszej Umowy. </w:t>
      </w:r>
    </w:p>
    <w:p w:rsidR="00685B28" w:rsidRPr="009641EF" w:rsidRDefault="00685B28">
      <w:pPr>
        <w:numPr>
          <w:ilvl w:val="0"/>
          <w:numId w:val="33"/>
        </w:numPr>
        <w:tabs>
          <w:tab w:val="clear" w:pos="720"/>
        </w:tabs>
        <w:ind w:left="426" w:hanging="284"/>
        <w:jc w:val="both"/>
        <w:rPr>
          <w:rFonts w:asciiTheme="majorHAnsi" w:hAnsiTheme="majorHAnsi" w:cstheme="majorHAnsi"/>
          <w:sz w:val="22"/>
          <w:szCs w:val="22"/>
        </w:rPr>
      </w:pPr>
      <w:r w:rsidRPr="009641EF">
        <w:rPr>
          <w:rFonts w:asciiTheme="majorHAnsi" w:hAnsiTheme="majorHAnsi" w:cstheme="majorHAnsi"/>
          <w:sz w:val="22"/>
          <w:szCs w:val="22"/>
        </w:rPr>
        <w:t xml:space="preserve">Wykonawca ponosi odpowiedzialność za wszelkie działania i zaniechania osób, którymi posługuje się przy wykonywaniu </w:t>
      </w:r>
      <w:r w:rsidR="00E44786" w:rsidRPr="009641EF">
        <w:rPr>
          <w:rFonts w:asciiTheme="majorHAnsi" w:hAnsiTheme="majorHAnsi" w:cstheme="majorHAnsi"/>
          <w:sz w:val="22"/>
          <w:szCs w:val="22"/>
        </w:rPr>
        <w:t>Przedmiotu Um</w:t>
      </w:r>
      <w:r w:rsidRPr="009641EF">
        <w:rPr>
          <w:rFonts w:asciiTheme="majorHAnsi" w:hAnsiTheme="majorHAnsi" w:cstheme="majorHAnsi"/>
          <w:sz w:val="22"/>
          <w:szCs w:val="22"/>
        </w:rPr>
        <w:t xml:space="preserve">owy, jak za swoje własne działania i zaniechania. </w:t>
      </w:r>
    </w:p>
    <w:p w:rsidR="00685B28" w:rsidRPr="009641EF" w:rsidRDefault="00685B28">
      <w:pPr>
        <w:numPr>
          <w:ilvl w:val="0"/>
          <w:numId w:val="33"/>
        </w:numPr>
        <w:tabs>
          <w:tab w:val="clear" w:pos="720"/>
        </w:tabs>
        <w:ind w:left="426" w:hanging="284"/>
        <w:jc w:val="both"/>
        <w:rPr>
          <w:rFonts w:asciiTheme="majorHAnsi" w:hAnsiTheme="majorHAnsi" w:cstheme="majorHAnsi"/>
          <w:sz w:val="22"/>
          <w:szCs w:val="22"/>
        </w:rPr>
      </w:pPr>
      <w:r w:rsidRPr="009641EF">
        <w:rPr>
          <w:rFonts w:asciiTheme="majorHAnsi" w:hAnsiTheme="majorHAnsi" w:cstheme="majorHAnsi"/>
          <w:sz w:val="22"/>
          <w:szCs w:val="22"/>
        </w:rPr>
        <w:t xml:space="preserve">Niezależnie od postanowień umowy Wykonawca może zwolnić się od odpowiedzialności z tytułu niewykonania lub nienależytego wykonania </w:t>
      </w:r>
      <w:r w:rsidR="00E44786" w:rsidRPr="009641EF">
        <w:rPr>
          <w:rFonts w:asciiTheme="majorHAnsi" w:hAnsiTheme="majorHAnsi" w:cstheme="majorHAnsi"/>
          <w:sz w:val="22"/>
          <w:szCs w:val="22"/>
        </w:rPr>
        <w:t>Przedmiotu U</w:t>
      </w:r>
      <w:r w:rsidRPr="009641EF">
        <w:rPr>
          <w:rFonts w:asciiTheme="majorHAnsi" w:hAnsiTheme="majorHAnsi" w:cstheme="majorHAnsi"/>
          <w:sz w:val="22"/>
          <w:szCs w:val="22"/>
        </w:rPr>
        <w:t xml:space="preserve">mowy, gdy niewykonanie lub nienależyte wykonanie jest następstwem zdarzenia siły wyższej. </w:t>
      </w:r>
    </w:p>
    <w:p w:rsidR="00685B28" w:rsidRPr="009641EF" w:rsidRDefault="00685B28">
      <w:pPr>
        <w:numPr>
          <w:ilvl w:val="0"/>
          <w:numId w:val="33"/>
        </w:numPr>
        <w:tabs>
          <w:tab w:val="clear" w:pos="720"/>
        </w:tabs>
        <w:ind w:left="426" w:hanging="284"/>
        <w:jc w:val="both"/>
        <w:rPr>
          <w:rFonts w:asciiTheme="majorHAnsi" w:hAnsiTheme="majorHAnsi" w:cstheme="majorHAnsi"/>
          <w:sz w:val="22"/>
          <w:szCs w:val="22"/>
        </w:rPr>
      </w:pPr>
      <w:r w:rsidRPr="009641EF">
        <w:rPr>
          <w:rFonts w:asciiTheme="majorHAnsi" w:hAnsiTheme="majorHAnsi" w:cstheme="majorHAnsi"/>
          <w:sz w:val="22"/>
          <w:szCs w:val="22"/>
        </w:rPr>
        <w:t xml:space="preserve">Wykonawca powinien zawiadomić Zamawiającego o zaistnieniu siły wyższej oraz jej przewidywanym wpływie na realizację Przedmiotu </w:t>
      </w:r>
      <w:r w:rsidR="00E44786" w:rsidRPr="009641EF">
        <w:rPr>
          <w:rFonts w:asciiTheme="majorHAnsi" w:hAnsiTheme="majorHAnsi" w:cstheme="majorHAnsi"/>
          <w:sz w:val="22"/>
          <w:szCs w:val="22"/>
        </w:rPr>
        <w:t>Umowy</w:t>
      </w:r>
      <w:r w:rsidRPr="009641EF">
        <w:rPr>
          <w:rFonts w:asciiTheme="majorHAnsi" w:hAnsiTheme="majorHAnsi" w:cstheme="majorHAnsi"/>
          <w:sz w:val="22"/>
          <w:szCs w:val="22"/>
        </w:rPr>
        <w:t xml:space="preserve"> w najszybszym możliwym terminie. Wykonawca powinien przedstawić propozycję rozwiązań (w tym środków zaradczych), jakie powinny zostać zastosowane w związku z zaistnieniem siły wyższej. </w:t>
      </w:r>
    </w:p>
    <w:p w:rsidR="00685B28" w:rsidRPr="009641EF" w:rsidRDefault="00685B28">
      <w:pPr>
        <w:numPr>
          <w:ilvl w:val="0"/>
          <w:numId w:val="33"/>
        </w:numPr>
        <w:tabs>
          <w:tab w:val="clear" w:pos="720"/>
        </w:tabs>
        <w:ind w:left="426" w:hanging="284"/>
        <w:jc w:val="both"/>
        <w:rPr>
          <w:rFonts w:asciiTheme="majorHAnsi" w:hAnsiTheme="majorHAnsi" w:cstheme="majorHAnsi"/>
          <w:sz w:val="22"/>
          <w:szCs w:val="22"/>
        </w:rPr>
      </w:pPr>
      <w:r w:rsidRPr="009641EF">
        <w:rPr>
          <w:rFonts w:asciiTheme="majorHAnsi" w:hAnsiTheme="majorHAnsi" w:cstheme="majorHAnsi"/>
          <w:sz w:val="22"/>
          <w:szCs w:val="22"/>
        </w:rPr>
        <w:t>Zamawiający ustosunkowuje się niezwłocznie do stanowiska Wykonawcy, wskazanego w ust. 4 powyżej.</w:t>
      </w:r>
    </w:p>
    <w:p w:rsidR="00E44786" w:rsidRPr="009641EF" w:rsidRDefault="00E44786" w:rsidP="003767E4">
      <w:pPr>
        <w:rPr>
          <w:rFonts w:asciiTheme="majorHAnsi" w:hAnsiTheme="majorHAnsi" w:cstheme="majorHAnsi"/>
          <w:sz w:val="22"/>
          <w:szCs w:val="22"/>
        </w:rPr>
      </w:pPr>
    </w:p>
    <w:p w:rsidR="00810B1D" w:rsidRPr="009641EF" w:rsidRDefault="00810B1D" w:rsidP="009641EF">
      <w:pPr>
        <w:jc w:val="center"/>
        <w:rPr>
          <w:rFonts w:asciiTheme="majorHAnsi" w:hAnsiTheme="majorHAnsi" w:cstheme="majorHAnsi"/>
          <w:bCs/>
          <w:i/>
          <w:iCs/>
          <w:sz w:val="22"/>
          <w:szCs w:val="22"/>
        </w:rPr>
      </w:pPr>
      <w:r w:rsidRPr="009641EF">
        <w:rPr>
          <w:rFonts w:asciiTheme="majorHAnsi" w:hAnsiTheme="majorHAnsi" w:cstheme="majorHAnsi"/>
          <w:sz w:val="22"/>
          <w:szCs w:val="22"/>
        </w:rPr>
        <w:t>§ 1</w:t>
      </w:r>
      <w:r w:rsidR="004477B8" w:rsidRPr="009641EF">
        <w:rPr>
          <w:rFonts w:asciiTheme="majorHAnsi" w:hAnsiTheme="majorHAnsi" w:cstheme="majorHAnsi"/>
          <w:sz w:val="22"/>
          <w:szCs w:val="22"/>
        </w:rPr>
        <w:t>3</w:t>
      </w:r>
      <w:r w:rsidR="00884B2D" w:rsidRPr="009641EF">
        <w:rPr>
          <w:rFonts w:asciiTheme="majorHAnsi" w:hAnsiTheme="majorHAnsi" w:cstheme="majorHAnsi"/>
          <w:sz w:val="22"/>
          <w:szCs w:val="22"/>
        </w:rPr>
        <w:t xml:space="preserve"> </w:t>
      </w:r>
      <w:r w:rsidR="00EB3F5F" w:rsidRPr="009641EF">
        <w:rPr>
          <w:rFonts w:asciiTheme="majorHAnsi" w:hAnsiTheme="majorHAnsi" w:cstheme="majorHAnsi"/>
          <w:i/>
          <w:sz w:val="22"/>
          <w:szCs w:val="22"/>
        </w:rPr>
        <w:t>(</w:t>
      </w:r>
      <w:r w:rsidRPr="009641EF">
        <w:rPr>
          <w:rFonts w:asciiTheme="majorHAnsi" w:hAnsiTheme="majorHAnsi" w:cstheme="majorHAnsi"/>
          <w:bCs/>
          <w:i/>
          <w:iCs/>
          <w:sz w:val="22"/>
          <w:szCs w:val="22"/>
        </w:rPr>
        <w:t>Kary umowne</w:t>
      </w:r>
      <w:r w:rsidR="00EB3F5F" w:rsidRPr="009641EF">
        <w:rPr>
          <w:rFonts w:asciiTheme="majorHAnsi" w:hAnsiTheme="majorHAnsi" w:cstheme="majorHAnsi"/>
          <w:bCs/>
          <w:i/>
          <w:iCs/>
          <w:sz w:val="22"/>
          <w:szCs w:val="22"/>
        </w:rPr>
        <w:t>)</w:t>
      </w:r>
    </w:p>
    <w:p w:rsidR="008C212D" w:rsidRPr="009641EF" w:rsidRDefault="008C212D" w:rsidP="009641EF">
      <w:pPr>
        <w:numPr>
          <w:ilvl w:val="0"/>
          <w:numId w:val="23"/>
        </w:numPr>
        <w:suppressAutoHyphens/>
        <w:jc w:val="both"/>
        <w:rPr>
          <w:rFonts w:asciiTheme="majorHAnsi" w:hAnsiTheme="majorHAnsi" w:cstheme="majorHAnsi"/>
          <w:sz w:val="22"/>
          <w:szCs w:val="22"/>
        </w:rPr>
      </w:pPr>
      <w:r w:rsidRPr="009641EF">
        <w:rPr>
          <w:rFonts w:asciiTheme="majorHAnsi" w:hAnsiTheme="majorHAnsi" w:cstheme="majorHAnsi"/>
          <w:sz w:val="22"/>
          <w:szCs w:val="22"/>
        </w:rPr>
        <w:t>Wykonawca zapłaci Zamawiającemu następujące kary umowne:</w:t>
      </w:r>
    </w:p>
    <w:p w:rsidR="00863C6A" w:rsidRPr="009641EF" w:rsidRDefault="00863C6A" w:rsidP="009641EF">
      <w:pPr>
        <w:numPr>
          <w:ilvl w:val="0"/>
          <w:numId w:val="26"/>
        </w:numPr>
        <w:suppressAutoHyphens/>
        <w:ind w:left="426" w:hanging="283"/>
        <w:jc w:val="both"/>
        <w:rPr>
          <w:rFonts w:asciiTheme="majorHAnsi" w:hAnsiTheme="majorHAnsi" w:cstheme="majorHAnsi"/>
          <w:sz w:val="22"/>
          <w:szCs w:val="22"/>
        </w:rPr>
      </w:pPr>
      <w:r w:rsidRPr="009641EF">
        <w:rPr>
          <w:rFonts w:asciiTheme="majorHAnsi" w:hAnsiTheme="majorHAnsi" w:cstheme="majorHAnsi"/>
          <w:sz w:val="22"/>
          <w:szCs w:val="22"/>
        </w:rPr>
        <w:t xml:space="preserve">0,1% wynagrodzenia </w:t>
      </w:r>
      <w:r w:rsidR="003767E4">
        <w:rPr>
          <w:rFonts w:asciiTheme="majorHAnsi" w:hAnsiTheme="majorHAnsi" w:cstheme="majorHAnsi"/>
          <w:sz w:val="22"/>
          <w:szCs w:val="22"/>
        </w:rPr>
        <w:t>netto</w:t>
      </w:r>
      <w:r w:rsidRPr="009641EF">
        <w:rPr>
          <w:rFonts w:asciiTheme="majorHAnsi" w:hAnsiTheme="majorHAnsi" w:cstheme="majorHAnsi"/>
          <w:sz w:val="22"/>
          <w:szCs w:val="22"/>
        </w:rPr>
        <w:t xml:space="preserve"> określonego w § </w:t>
      </w:r>
      <w:r w:rsidR="0015562B" w:rsidRPr="009641EF">
        <w:rPr>
          <w:rFonts w:asciiTheme="majorHAnsi" w:hAnsiTheme="majorHAnsi" w:cstheme="majorHAnsi"/>
          <w:sz w:val="22"/>
          <w:szCs w:val="22"/>
        </w:rPr>
        <w:t>6</w:t>
      </w:r>
      <w:r w:rsidRPr="009641EF">
        <w:rPr>
          <w:rFonts w:asciiTheme="majorHAnsi" w:hAnsiTheme="majorHAnsi" w:cstheme="majorHAnsi"/>
          <w:sz w:val="22"/>
          <w:szCs w:val="22"/>
        </w:rPr>
        <w:t xml:space="preserve"> ust. 1 za naruszenie przez Wykonawcę postanowień wskazanych w § 2 ust. </w:t>
      </w:r>
      <w:r w:rsidR="00632B53" w:rsidRPr="009641EF">
        <w:rPr>
          <w:rFonts w:asciiTheme="majorHAnsi" w:hAnsiTheme="majorHAnsi" w:cstheme="majorHAnsi"/>
          <w:sz w:val="22"/>
          <w:szCs w:val="22"/>
        </w:rPr>
        <w:t>6</w:t>
      </w:r>
      <w:r w:rsidR="003767E4">
        <w:rPr>
          <w:rFonts w:asciiTheme="majorHAnsi" w:hAnsiTheme="majorHAnsi" w:cstheme="majorHAnsi"/>
          <w:sz w:val="22"/>
          <w:szCs w:val="22"/>
        </w:rPr>
        <w:t xml:space="preserve">, </w:t>
      </w:r>
      <w:r w:rsidR="00632B53" w:rsidRPr="009641EF">
        <w:rPr>
          <w:rFonts w:asciiTheme="majorHAnsi" w:hAnsiTheme="majorHAnsi" w:cstheme="majorHAnsi"/>
          <w:sz w:val="22"/>
          <w:szCs w:val="22"/>
        </w:rPr>
        <w:t>7,</w:t>
      </w:r>
      <w:r w:rsidR="003767E4">
        <w:rPr>
          <w:rFonts w:asciiTheme="majorHAnsi" w:hAnsiTheme="majorHAnsi" w:cstheme="majorHAnsi"/>
          <w:sz w:val="22"/>
          <w:szCs w:val="22"/>
        </w:rPr>
        <w:t xml:space="preserve"> 8, </w:t>
      </w:r>
      <w:r w:rsidR="009B5A02">
        <w:rPr>
          <w:rFonts w:asciiTheme="majorHAnsi" w:hAnsiTheme="majorHAnsi" w:cstheme="majorHAnsi"/>
          <w:sz w:val="22"/>
          <w:szCs w:val="22"/>
        </w:rPr>
        <w:t xml:space="preserve">w § 2 </w:t>
      </w:r>
      <w:r w:rsidR="00632B53" w:rsidRPr="009641EF">
        <w:rPr>
          <w:rFonts w:asciiTheme="majorHAnsi" w:hAnsiTheme="majorHAnsi" w:cstheme="majorHAnsi"/>
          <w:sz w:val="22"/>
          <w:szCs w:val="22"/>
        </w:rPr>
        <w:t>ust. 9</w:t>
      </w:r>
      <w:r w:rsidR="009B5A02">
        <w:rPr>
          <w:rFonts w:asciiTheme="majorHAnsi" w:hAnsiTheme="majorHAnsi" w:cstheme="majorHAnsi"/>
          <w:sz w:val="22"/>
          <w:szCs w:val="22"/>
        </w:rPr>
        <w:t xml:space="preserve">, w § 2 </w:t>
      </w:r>
      <w:r w:rsidR="00632B53" w:rsidRPr="009641EF">
        <w:rPr>
          <w:rFonts w:asciiTheme="majorHAnsi" w:hAnsiTheme="majorHAnsi" w:cstheme="majorHAnsi"/>
          <w:sz w:val="22"/>
          <w:szCs w:val="22"/>
        </w:rPr>
        <w:t>ust. 10</w:t>
      </w:r>
      <w:r w:rsidR="009B5A02">
        <w:rPr>
          <w:rFonts w:asciiTheme="majorHAnsi" w:hAnsiTheme="majorHAnsi" w:cstheme="majorHAnsi"/>
          <w:sz w:val="22"/>
          <w:szCs w:val="22"/>
        </w:rPr>
        <w:t>;</w:t>
      </w:r>
    </w:p>
    <w:p w:rsidR="00863C6A" w:rsidRPr="009641EF" w:rsidRDefault="00863C6A" w:rsidP="009641EF">
      <w:pPr>
        <w:numPr>
          <w:ilvl w:val="0"/>
          <w:numId w:val="26"/>
        </w:numPr>
        <w:suppressAutoHyphens/>
        <w:ind w:left="426" w:hanging="283"/>
        <w:jc w:val="both"/>
        <w:rPr>
          <w:rFonts w:asciiTheme="majorHAnsi" w:hAnsiTheme="majorHAnsi" w:cstheme="majorHAnsi"/>
          <w:sz w:val="22"/>
          <w:szCs w:val="22"/>
        </w:rPr>
      </w:pPr>
      <w:r w:rsidRPr="009641EF">
        <w:rPr>
          <w:rFonts w:asciiTheme="majorHAnsi" w:hAnsiTheme="majorHAnsi" w:cstheme="majorHAnsi"/>
          <w:sz w:val="22"/>
          <w:szCs w:val="22"/>
        </w:rPr>
        <w:t xml:space="preserve">10% wartości wynagrodzenia </w:t>
      </w:r>
      <w:r w:rsidR="009B5A02">
        <w:rPr>
          <w:rFonts w:asciiTheme="majorHAnsi" w:hAnsiTheme="majorHAnsi" w:cstheme="majorHAnsi"/>
          <w:sz w:val="22"/>
          <w:szCs w:val="22"/>
        </w:rPr>
        <w:t>netto</w:t>
      </w:r>
      <w:r w:rsidRPr="009641EF">
        <w:rPr>
          <w:rFonts w:asciiTheme="majorHAnsi" w:hAnsiTheme="majorHAnsi" w:cstheme="majorHAnsi"/>
          <w:sz w:val="22"/>
          <w:szCs w:val="22"/>
        </w:rPr>
        <w:t xml:space="preserve"> </w:t>
      </w:r>
      <w:r w:rsidR="0015562B" w:rsidRPr="009641EF">
        <w:rPr>
          <w:rFonts w:asciiTheme="majorHAnsi" w:hAnsiTheme="majorHAnsi" w:cstheme="majorHAnsi"/>
          <w:sz w:val="22"/>
          <w:szCs w:val="22"/>
        </w:rPr>
        <w:t>określonego</w:t>
      </w:r>
      <w:r w:rsidRPr="009641EF">
        <w:rPr>
          <w:rFonts w:asciiTheme="majorHAnsi" w:hAnsiTheme="majorHAnsi" w:cstheme="majorHAnsi"/>
          <w:sz w:val="22"/>
          <w:szCs w:val="22"/>
        </w:rPr>
        <w:t xml:space="preserve"> w § </w:t>
      </w:r>
      <w:r w:rsidR="0015562B" w:rsidRPr="009641EF">
        <w:rPr>
          <w:rFonts w:asciiTheme="majorHAnsi" w:hAnsiTheme="majorHAnsi" w:cstheme="majorHAnsi"/>
          <w:sz w:val="22"/>
          <w:szCs w:val="22"/>
        </w:rPr>
        <w:t>6 ust. 1</w:t>
      </w:r>
      <w:r w:rsidRPr="009641EF">
        <w:rPr>
          <w:rFonts w:asciiTheme="majorHAnsi" w:hAnsiTheme="majorHAnsi" w:cstheme="majorHAnsi"/>
          <w:sz w:val="22"/>
          <w:szCs w:val="22"/>
        </w:rPr>
        <w:t>, w razie odstąpienia od umowy przez którąkolwiek ze Stron, z przyczyn, za które ponosi odpowiedzialność Wykonawca;</w:t>
      </w:r>
    </w:p>
    <w:p w:rsidR="00863C6A" w:rsidRPr="009641EF" w:rsidRDefault="00863C6A" w:rsidP="009641EF">
      <w:pPr>
        <w:numPr>
          <w:ilvl w:val="0"/>
          <w:numId w:val="26"/>
        </w:numPr>
        <w:suppressAutoHyphens/>
        <w:ind w:left="426" w:hanging="283"/>
        <w:jc w:val="both"/>
        <w:rPr>
          <w:rFonts w:asciiTheme="majorHAnsi" w:hAnsiTheme="majorHAnsi" w:cstheme="majorHAnsi"/>
          <w:sz w:val="22"/>
          <w:szCs w:val="22"/>
        </w:rPr>
      </w:pPr>
      <w:r w:rsidRPr="009641EF">
        <w:rPr>
          <w:rFonts w:asciiTheme="majorHAnsi" w:hAnsiTheme="majorHAnsi" w:cstheme="majorHAnsi"/>
          <w:sz w:val="22"/>
          <w:szCs w:val="22"/>
        </w:rPr>
        <w:t>0,</w:t>
      </w:r>
      <w:r w:rsidR="009B5A02">
        <w:rPr>
          <w:rFonts w:asciiTheme="majorHAnsi" w:hAnsiTheme="majorHAnsi" w:cstheme="majorHAnsi"/>
          <w:sz w:val="22"/>
          <w:szCs w:val="22"/>
        </w:rPr>
        <w:t>1</w:t>
      </w:r>
      <w:r w:rsidRPr="009641EF">
        <w:rPr>
          <w:rFonts w:asciiTheme="majorHAnsi" w:hAnsiTheme="majorHAnsi" w:cstheme="majorHAnsi"/>
          <w:sz w:val="22"/>
          <w:szCs w:val="22"/>
        </w:rPr>
        <w:t xml:space="preserve">% wartości wynagrodzenia </w:t>
      </w:r>
      <w:r w:rsidR="009B5A02">
        <w:rPr>
          <w:rFonts w:asciiTheme="majorHAnsi" w:hAnsiTheme="majorHAnsi" w:cstheme="majorHAnsi"/>
          <w:sz w:val="22"/>
          <w:szCs w:val="22"/>
        </w:rPr>
        <w:t>netto</w:t>
      </w:r>
      <w:r w:rsidRPr="009641EF">
        <w:rPr>
          <w:rFonts w:asciiTheme="majorHAnsi" w:hAnsiTheme="majorHAnsi" w:cstheme="majorHAnsi"/>
          <w:sz w:val="22"/>
          <w:szCs w:val="22"/>
        </w:rPr>
        <w:t xml:space="preserve"> </w:t>
      </w:r>
      <w:r w:rsidR="009B5A02">
        <w:rPr>
          <w:rFonts w:asciiTheme="majorHAnsi" w:hAnsiTheme="majorHAnsi" w:cstheme="majorHAnsi"/>
          <w:sz w:val="22"/>
          <w:szCs w:val="22"/>
        </w:rPr>
        <w:t xml:space="preserve">określonego w § 6 ust. 1 </w:t>
      </w:r>
      <w:r w:rsidRPr="009641EF">
        <w:rPr>
          <w:rFonts w:asciiTheme="majorHAnsi" w:hAnsiTheme="majorHAnsi" w:cstheme="majorHAnsi"/>
          <w:sz w:val="22"/>
          <w:szCs w:val="22"/>
        </w:rPr>
        <w:t xml:space="preserve">za każdy dzień zwłoki w wykonaniu Przedmiotu </w:t>
      </w:r>
      <w:r w:rsidR="009B5A02">
        <w:rPr>
          <w:rFonts w:asciiTheme="majorHAnsi" w:hAnsiTheme="majorHAnsi" w:cstheme="majorHAnsi"/>
          <w:sz w:val="22"/>
          <w:szCs w:val="22"/>
        </w:rPr>
        <w:t xml:space="preserve">Umowy </w:t>
      </w:r>
      <w:r w:rsidRPr="009641EF">
        <w:rPr>
          <w:rFonts w:asciiTheme="majorHAnsi" w:hAnsiTheme="majorHAnsi" w:cstheme="majorHAnsi"/>
          <w:sz w:val="22"/>
          <w:szCs w:val="22"/>
        </w:rPr>
        <w:t>w</w:t>
      </w:r>
      <w:r w:rsidR="009B5A02">
        <w:rPr>
          <w:rFonts w:asciiTheme="majorHAnsi" w:hAnsiTheme="majorHAnsi" w:cstheme="majorHAnsi"/>
          <w:sz w:val="22"/>
          <w:szCs w:val="22"/>
        </w:rPr>
        <w:t xml:space="preserve"> </w:t>
      </w:r>
      <w:r w:rsidRPr="009641EF">
        <w:rPr>
          <w:rFonts w:asciiTheme="majorHAnsi" w:hAnsiTheme="majorHAnsi" w:cstheme="majorHAnsi"/>
          <w:sz w:val="22"/>
          <w:szCs w:val="22"/>
        </w:rPr>
        <w:t>stosunku d</w:t>
      </w:r>
      <w:r w:rsidR="009B5A02">
        <w:rPr>
          <w:rFonts w:asciiTheme="majorHAnsi" w:hAnsiTheme="majorHAnsi" w:cstheme="majorHAnsi"/>
          <w:sz w:val="22"/>
          <w:szCs w:val="22"/>
        </w:rPr>
        <w:t>o terminów uzgodnionych przez Strony w harmonogramie po zawarciu umowy;</w:t>
      </w:r>
    </w:p>
    <w:p w:rsidR="008C212D" w:rsidRPr="009641EF" w:rsidRDefault="009B5A02" w:rsidP="009B5A02">
      <w:pPr>
        <w:numPr>
          <w:ilvl w:val="0"/>
          <w:numId w:val="23"/>
        </w:numPr>
        <w:suppressAutoHyphens/>
        <w:jc w:val="both"/>
        <w:rPr>
          <w:rFonts w:asciiTheme="majorHAnsi" w:hAnsiTheme="majorHAnsi" w:cstheme="majorHAnsi"/>
          <w:sz w:val="22"/>
          <w:szCs w:val="22"/>
        </w:rPr>
      </w:pPr>
      <w:r>
        <w:rPr>
          <w:rFonts w:asciiTheme="majorHAnsi" w:hAnsiTheme="majorHAnsi" w:cstheme="majorHAnsi"/>
          <w:sz w:val="22"/>
          <w:szCs w:val="22"/>
        </w:rPr>
        <w:t>W</w:t>
      </w:r>
      <w:r w:rsidR="00863C6A" w:rsidRPr="009641EF">
        <w:rPr>
          <w:rFonts w:asciiTheme="majorHAnsi" w:hAnsiTheme="majorHAnsi" w:cstheme="majorHAnsi"/>
          <w:sz w:val="22"/>
          <w:szCs w:val="22"/>
        </w:rPr>
        <w:t xml:space="preserve"> przypadku niezachowania ciągłości ubezpieczenia od odpowiedzialności cywilnej</w:t>
      </w:r>
      <w:r>
        <w:rPr>
          <w:rFonts w:asciiTheme="majorHAnsi" w:hAnsiTheme="majorHAnsi" w:cstheme="majorHAnsi"/>
          <w:sz w:val="22"/>
          <w:szCs w:val="22"/>
        </w:rPr>
        <w:t xml:space="preserve"> przez Wykonawcę, Zamawiający naliczy Wykonawcę karę umowną </w:t>
      </w:r>
      <w:r w:rsidR="00863C6A" w:rsidRPr="009641EF">
        <w:rPr>
          <w:rFonts w:asciiTheme="majorHAnsi" w:hAnsiTheme="majorHAnsi" w:cstheme="majorHAnsi"/>
          <w:sz w:val="22"/>
          <w:szCs w:val="22"/>
        </w:rPr>
        <w:t xml:space="preserve">w wysokości 1000,00 zł, za każdy dzień braku posiadania </w:t>
      </w:r>
      <w:r>
        <w:rPr>
          <w:rFonts w:asciiTheme="majorHAnsi" w:hAnsiTheme="majorHAnsi" w:cstheme="majorHAnsi"/>
          <w:sz w:val="22"/>
          <w:szCs w:val="22"/>
        </w:rPr>
        <w:t xml:space="preserve">polisy </w:t>
      </w:r>
      <w:r w:rsidR="00863C6A" w:rsidRPr="009641EF">
        <w:rPr>
          <w:rFonts w:asciiTheme="majorHAnsi" w:hAnsiTheme="majorHAnsi" w:cstheme="majorHAnsi"/>
          <w:sz w:val="22"/>
          <w:szCs w:val="22"/>
        </w:rPr>
        <w:t>ubezpieczen</w:t>
      </w:r>
      <w:r>
        <w:rPr>
          <w:rFonts w:asciiTheme="majorHAnsi" w:hAnsiTheme="majorHAnsi" w:cstheme="majorHAnsi"/>
          <w:sz w:val="22"/>
          <w:szCs w:val="22"/>
        </w:rPr>
        <w:t>iowej wymaganej zgodnie z zawartą umową</w:t>
      </w:r>
      <w:r w:rsidR="00863C6A" w:rsidRPr="009641EF">
        <w:rPr>
          <w:rFonts w:asciiTheme="majorHAnsi" w:hAnsiTheme="majorHAnsi" w:cstheme="majorHAnsi"/>
          <w:sz w:val="22"/>
          <w:szCs w:val="22"/>
        </w:rPr>
        <w:t>.</w:t>
      </w:r>
    </w:p>
    <w:p w:rsidR="008C212D" w:rsidRPr="009641EF" w:rsidRDefault="009B5A02" w:rsidP="009641EF">
      <w:pPr>
        <w:numPr>
          <w:ilvl w:val="0"/>
          <w:numId w:val="23"/>
        </w:numPr>
        <w:suppressAutoHyphens/>
        <w:jc w:val="both"/>
        <w:rPr>
          <w:rFonts w:asciiTheme="majorHAnsi" w:hAnsiTheme="majorHAnsi" w:cstheme="majorHAnsi"/>
          <w:sz w:val="22"/>
          <w:szCs w:val="22"/>
        </w:rPr>
      </w:pPr>
      <w:r>
        <w:rPr>
          <w:rFonts w:asciiTheme="majorHAnsi" w:hAnsiTheme="majorHAnsi" w:cstheme="majorHAnsi"/>
          <w:sz w:val="22"/>
          <w:szCs w:val="22"/>
        </w:rPr>
        <w:t>Strony ustalają, że m</w:t>
      </w:r>
      <w:r w:rsidR="007C4195" w:rsidRPr="009641EF">
        <w:rPr>
          <w:rFonts w:asciiTheme="majorHAnsi" w:hAnsiTheme="majorHAnsi" w:cstheme="majorHAnsi"/>
          <w:sz w:val="22"/>
          <w:szCs w:val="22"/>
        </w:rPr>
        <w:t>aksymalna wysokość kar umownych</w:t>
      </w:r>
      <w:r>
        <w:rPr>
          <w:rFonts w:asciiTheme="majorHAnsi" w:hAnsiTheme="majorHAnsi" w:cstheme="majorHAnsi"/>
          <w:sz w:val="22"/>
          <w:szCs w:val="22"/>
        </w:rPr>
        <w:t xml:space="preserve">, którą Zamawiający może naliczyć u dochodzić od Wykonawcy </w:t>
      </w:r>
      <w:r w:rsidR="007C4195" w:rsidRPr="009641EF">
        <w:rPr>
          <w:rFonts w:asciiTheme="majorHAnsi" w:hAnsiTheme="majorHAnsi" w:cstheme="majorHAnsi"/>
          <w:sz w:val="22"/>
          <w:szCs w:val="22"/>
        </w:rPr>
        <w:t>nie przekroczy</w:t>
      </w:r>
      <w:r w:rsidR="008C212D" w:rsidRPr="009641EF">
        <w:rPr>
          <w:rFonts w:asciiTheme="majorHAnsi" w:hAnsiTheme="majorHAnsi" w:cstheme="majorHAnsi"/>
          <w:sz w:val="22"/>
          <w:szCs w:val="22"/>
        </w:rPr>
        <w:t xml:space="preserve"> </w:t>
      </w:r>
      <w:r w:rsidR="00863C6A" w:rsidRPr="009641EF">
        <w:rPr>
          <w:rFonts w:asciiTheme="majorHAnsi" w:hAnsiTheme="majorHAnsi" w:cstheme="majorHAnsi"/>
          <w:sz w:val="22"/>
          <w:szCs w:val="22"/>
        </w:rPr>
        <w:t>3</w:t>
      </w:r>
      <w:r w:rsidR="008C212D" w:rsidRPr="009641EF">
        <w:rPr>
          <w:rFonts w:asciiTheme="majorHAnsi" w:hAnsiTheme="majorHAnsi" w:cstheme="majorHAnsi"/>
          <w:sz w:val="22"/>
          <w:szCs w:val="22"/>
        </w:rPr>
        <w:t xml:space="preserve">0% </w:t>
      </w:r>
      <w:r>
        <w:rPr>
          <w:rFonts w:asciiTheme="majorHAnsi" w:hAnsiTheme="majorHAnsi" w:cstheme="majorHAnsi"/>
          <w:sz w:val="22"/>
          <w:szCs w:val="22"/>
        </w:rPr>
        <w:t>w</w:t>
      </w:r>
      <w:r w:rsidR="008C212D" w:rsidRPr="009641EF">
        <w:rPr>
          <w:rFonts w:asciiTheme="majorHAnsi" w:hAnsiTheme="majorHAnsi" w:cstheme="majorHAnsi"/>
          <w:sz w:val="22"/>
          <w:szCs w:val="22"/>
        </w:rPr>
        <w:t xml:space="preserve">ynagrodzenia </w:t>
      </w:r>
      <w:r w:rsidR="003767E4">
        <w:rPr>
          <w:rFonts w:asciiTheme="majorHAnsi" w:hAnsiTheme="majorHAnsi" w:cstheme="majorHAnsi"/>
          <w:sz w:val="22"/>
          <w:szCs w:val="22"/>
        </w:rPr>
        <w:t>netto należnego Wykonawcy określonego w § 6 ust. 1 umowy</w:t>
      </w:r>
      <w:r w:rsidR="008C212D" w:rsidRPr="009641EF">
        <w:rPr>
          <w:rFonts w:asciiTheme="majorHAnsi" w:hAnsiTheme="majorHAnsi" w:cstheme="majorHAnsi"/>
          <w:sz w:val="22"/>
          <w:szCs w:val="22"/>
        </w:rPr>
        <w:t>.</w:t>
      </w:r>
    </w:p>
    <w:p w:rsidR="008C212D" w:rsidRPr="009641EF" w:rsidRDefault="008C212D" w:rsidP="009641EF">
      <w:pPr>
        <w:numPr>
          <w:ilvl w:val="0"/>
          <w:numId w:val="23"/>
        </w:numPr>
        <w:suppressAutoHyphens/>
        <w:jc w:val="both"/>
        <w:rPr>
          <w:rFonts w:asciiTheme="majorHAnsi" w:hAnsiTheme="majorHAnsi" w:cstheme="majorHAnsi"/>
          <w:sz w:val="22"/>
          <w:szCs w:val="22"/>
        </w:rPr>
      </w:pPr>
      <w:r w:rsidRPr="009641EF">
        <w:rPr>
          <w:rFonts w:asciiTheme="majorHAnsi" w:hAnsiTheme="majorHAnsi" w:cstheme="majorHAnsi"/>
          <w:sz w:val="22"/>
          <w:szCs w:val="22"/>
        </w:rPr>
        <w:t xml:space="preserve">Zamawiającemu przysługuje prawo do </w:t>
      </w:r>
      <w:r w:rsidR="001E1C18" w:rsidRPr="009641EF">
        <w:rPr>
          <w:rFonts w:asciiTheme="majorHAnsi" w:hAnsiTheme="majorHAnsi" w:cstheme="majorHAnsi"/>
          <w:sz w:val="22"/>
          <w:szCs w:val="22"/>
        </w:rPr>
        <w:t xml:space="preserve">dochodzenia </w:t>
      </w:r>
      <w:r w:rsidRPr="009641EF">
        <w:rPr>
          <w:rFonts w:asciiTheme="majorHAnsi" w:hAnsiTheme="majorHAnsi" w:cstheme="majorHAnsi"/>
          <w:sz w:val="22"/>
          <w:szCs w:val="22"/>
        </w:rPr>
        <w:t>odszkodowania przekraczającego określone w</w:t>
      </w:r>
      <w:r w:rsidR="001E1C18" w:rsidRPr="009641EF">
        <w:rPr>
          <w:rFonts w:asciiTheme="majorHAnsi" w:hAnsiTheme="majorHAnsi" w:cstheme="majorHAnsi"/>
          <w:sz w:val="22"/>
          <w:szCs w:val="22"/>
        </w:rPr>
        <w:t> </w:t>
      </w:r>
      <w:r w:rsidRPr="009641EF">
        <w:rPr>
          <w:rFonts w:asciiTheme="majorHAnsi" w:hAnsiTheme="majorHAnsi" w:cstheme="majorHAnsi"/>
          <w:sz w:val="22"/>
          <w:szCs w:val="22"/>
        </w:rPr>
        <w:t>umowie kary</w:t>
      </w:r>
      <w:r w:rsidR="003767E4">
        <w:rPr>
          <w:rFonts w:asciiTheme="majorHAnsi" w:hAnsiTheme="majorHAnsi" w:cstheme="majorHAnsi"/>
          <w:sz w:val="22"/>
          <w:szCs w:val="22"/>
        </w:rPr>
        <w:t xml:space="preserve"> umowne na zasadach ogólnych Kodeksu cywilnego.</w:t>
      </w:r>
    </w:p>
    <w:p w:rsidR="008C212D" w:rsidRPr="009641EF" w:rsidRDefault="007C4195" w:rsidP="009641EF">
      <w:pPr>
        <w:numPr>
          <w:ilvl w:val="0"/>
          <w:numId w:val="23"/>
        </w:numPr>
        <w:suppressAutoHyphens/>
        <w:jc w:val="both"/>
        <w:rPr>
          <w:rFonts w:asciiTheme="majorHAnsi" w:hAnsiTheme="majorHAnsi" w:cstheme="majorHAnsi"/>
          <w:sz w:val="22"/>
          <w:szCs w:val="22"/>
        </w:rPr>
      </w:pPr>
      <w:r w:rsidRPr="009641EF">
        <w:rPr>
          <w:rFonts w:asciiTheme="majorHAnsi" w:hAnsiTheme="majorHAnsi" w:cstheme="majorHAnsi"/>
          <w:sz w:val="22"/>
          <w:szCs w:val="22"/>
        </w:rPr>
        <w:t>Zamawiający ma prawo do potrącenia kary um</w:t>
      </w:r>
      <w:r w:rsidR="00C0682E" w:rsidRPr="009641EF">
        <w:rPr>
          <w:rFonts w:asciiTheme="majorHAnsi" w:hAnsiTheme="majorHAnsi" w:cstheme="majorHAnsi"/>
          <w:sz w:val="22"/>
          <w:szCs w:val="22"/>
        </w:rPr>
        <w:t>ownej z wynagrodzenia Wykonawcy</w:t>
      </w:r>
      <w:r w:rsidR="003767E4">
        <w:rPr>
          <w:rFonts w:asciiTheme="majorHAnsi" w:hAnsiTheme="majorHAnsi" w:cstheme="majorHAnsi"/>
          <w:sz w:val="22"/>
          <w:szCs w:val="22"/>
        </w:rPr>
        <w:t xml:space="preserve"> w każdym czasie</w:t>
      </w:r>
      <w:r w:rsidR="009B5A02">
        <w:rPr>
          <w:rFonts w:asciiTheme="majorHAnsi" w:hAnsiTheme="majorHAnsi" w:cstheme="majorHAnsi"/>
          <w:sz w:val="22"/>
          <w:szCs w:val="22"/>
        </w:rPr>
        <w:t xml:space="preserve"> na podstawie doręczonej Wykonawcy noty księgowej.</w:t>
      </w:r>
    </w:p>
    <w:p w:rsidR="000C1927" w:rsidRPr="009641EF" w:rsidRDefault="000C1927" w:rsidP="009641EF">
      <w:pPr>
        <w:jc w:val="center"/>
        <w:rPr>
          <w:rFonts w:asciiTheme="majorHAnsi" w:hAnsiTheme="majorHAnsi" w:cstheme="majorHAnsi"/>
          <w:sz w:val="22"/>
          <w:szCs w:val="22"/>
        </w:rPr>
      </w:pPr>
    </w:p>
    <w:p w:rsidR="00810B1D" w:rsidRPr="009641EF" w:rsidRDefault="00810B1D" w:rsidP="009641EF">
      <w:pPr>
        <w:jc w:val="center"/>
        <w:rPr>
          <w:rFonts w:asciiTheme="majorHAnsi" w:hAnsiTheme="majorHAnsi" w:cstheme="majorHAnsi"/>
          <w:bCs/>
          <w:i/>
          <w:iCs/>
          <w:sz w:val="22"/>
          <w:szCs w:val="22"/>
        </w:rPr>
      </w:pPr>
      <w:r w:rsidRPr="009641EF">
        <w:rPr>
          <w:rFonts w:asciiTheme="majorHAnsi" w:hAnsiTheme="majorHAnsi" w:cstheme="majorHAnsi"/>
          <w:sz w:val="22"/>
          <w:szCs w:val="22"/>
        </w:rPr>
        <w:t>§ 1</w:t>
      </w:r>
      <w:r w:rsidR="004477B8" w:rsidRPr="009641EF">
        <w:rPr>
          <w:rFonts w:asciiTheme="majorHAnsi" w:hAnsiTheme="majorHAnsi" w:cstheme="majorHAnsi"/>
          <w:sz w:val="22"/>
          <w:szCs w:val="22"/>
        </w:rPr>
        <w:t>4</w:t>
      </w:r>
      <w:r w:rsidR="00EB3F5F" w:rsidRPr="009641EF">
        <w:rPr>
          <w:rFonts w:asciiTheme="majorHAnsi" w:hAnsiTheme="majorHAnsi" w:cstheme="majorHAnsi"/>
          <w:sz w:val="22"/>
          <w:szCs w:val="22"/>
        </w:rPr>
        <w:t xml:space="preserve"> </w:t>
      </w:r>
      <w:r w:rsidR="00EB3F5F" w:rsidRPr="009641EF">
        <w:rPr>
          <w:rFonts w:asciiTheme="majorHAnsi" w:hAnsiTheme="majorHAnsi" w:cstheme="majorHAnsi"/>
          <w:i/>
          <w:sz w:val="22"/>
          <w:szCs w:val="22"/>
        </w:rPr>
        <w:t>(</w:t>
      </w:r>
      <w:r w:rsidRPr="009641EF">
        <w:rPr>
          <w:rFonts w:asciiTheme="majorHAnsi" w:hAnsiTheme="majorHAnsi" w:cstheme="majorHAnsi"/>
          <w:bCs/>
          <w:i/>
          <w:iCs/>
          <w:sz w:val="22"/>
          <w:szCs w:val="22"/>
        </w:rPr>
        <w:t>Rozwiązanie umowy</w:t>
      </w:r>
      <w:r w:rsidR="00EB3F5F" w:rsidRPr="009641EF">
        <w:rPr>
          <w:rFonts w:asciiTheme="majorHAnsi" w:hAnsiTheme="majorHAnsi" w:cstheme="majorHAnsi"/>
          <w:bCs/>
          <w:i/>
          <w:iCs/>
          <w:sz w:val="22"/>
          <w:szCs w:val="22"/>
        </w:rPr>
        <w:t>)</w:t>
      </w:r>
    </w:p>
    <w:p w:rsidR="00995F5E" w:rsidRPr="009641EF" w:rsidRDefault="007A08B7" w:rsidP="009641EF">
      <w:pPr>
        <w:numPr>
          <w:ilvl w:val="0"/>
          <w:numId w:val="24"/>
        </w:numPr>
        <w:suppressAutoHyphens/>
        <w:jc w:val="both"/>
        <w:rPr>
          <w:rFonts w:asciiTheme="majorHAnsi" w:hAnsiTheme="majorHAnsi" w:cstheme="majorHAnsi"/>
          <w:sz w:val="22"/>
          <w:szCs w:val="22"/>
        </w:rPr>
      </w:pPr>
      <w:r w:rsidRPr="009641EF">
        <w:rPr>
          <w:rFonts w:asciiTheme="majorHAnsi" w:hAnsiTheme="majorHAnsi" w:cstheme="majorHAnsi"/>
          <w:sz w:val="22"/>
          <w:szCs w:val="22"/>
        </w:rPr>
        <w:t xml:space="preserve">Poza przypadkami określonymi w </w:t>
      </w:r>
      <w:r w:rsidR="003767E4">
        <w:rPr>
          <w:rFonts w:asciiTheme="majorHAnsi" w:hAnsiTheme="majorHAnsi" w:cstheme="majorHAnsi"/>
          <w:sz w:val="22"/>
          <w:szCs w:val="22"/>
        </w:rPr>
        <w:t>Ko</w:t>
      </w:r>
      <w:r w:rsidRPr="009641EF">
        <w:rPr>
          <w:rFonts w:asciiTheme="majorHAnsi" w:hAnsiTheme="majorHAnsi" w:cstheme="majorHAnsi"/>
          <w:sz w:val="22"/>
          <w:szCs w:val="22"/>
        </w:rPr>
        <w:t xml:space="preserve">deksie cywilnym, </w:t>
      </w:r>
      <w:r w:rsidR="00995F5E" w:rsidRPr="009641EF">
        <w:rPr>
          <w:rFonts w:asciiTheme="majorHAnsi" w:hAnsiTheme="majorHAnsi" w:cstheme="majorHAnsi"/>
          <w:sz w:val="22"/>
          <w:szCs w:val="22"/>
        </w:rPr>
        <w:t>Zamawiają</w:t>
      </w:r>
      <w:r w:rsidRPr="009641EF">
        <w:rPr>
          <w:rFonts w:asciiTheme="majorHAnsi" w:hAnsiTheme="majorHAnsi" w:cstheme="majorHAnsi"/>
          <w:sz w:val="22"/>
          <w:szCs w:val="22"/>
        </w:rPr>
        <w:t>cy ma również prawo odstąpić od umowy w </w:t>
      </w:r>
      <w:r w:rsidR="00995F5E" w:rsidRPr="009641EF">
        <w:rPr>
          <w:rFonts w:asciiTheme="majorHAnsi" w:hAnsiTheme="majorHAnsi" w:cstheme="majorHAnsi"/>
          <w:sz w:val="22"/>
          <w:szCs w:val="22"/>
        </w:rPr>
        <w:t>całości lub w części jedynie w przypadku:</w:t>
      </w:r>
    </w:p>
    <w:p w:rsidR="00173A1F" w:rsidRPr="009641EF" w:rsidRDefault="00173A1F" w:rsidP="009641EF">
      <w:pPr>
        <w:numPr>
          <w:ilvl w:val="0"/>
          <w:numId w:val="27"/>
        </w:numPr>
        <w:suppressAutoHyphens/>
        <w:ind w:left="567" w:hanging="283"/>
        <w:jc w:val="both"/>
        <w:rPr>
          <w:rFonts w:asciiTheme="majorHAnsi" w:hAnsiTheme="majorHAnsi" w:cstheme="majorHAnsi"/>
          <w:sz w:val="22"/>
          <w:szCs w:val="22"/>
        </w:rPr>
      </w:pPr>
      <w:r w:rsidRPr="009641EF">
        <w:rPr>
          <w:rFonts w:asciiTheme="majorHAnsi" w:hAnsiTheme="majorHAnsi" w:cstheme="majorHAnsi"/>
          <w:sz w:val="22"/>
          <w:szCs w:val="22"/>
        </w:rPr>
        <w:t>w przypadkach określonych w art. 456 ustawy P</w:t>
      </w:r>
      <w:r w:rsidR="00573753" w:rsidRPr="009641EF">
        <w:rPr>
          <w:rFonts w:asciiTheme="majorHAnsi" w:hAnsiTheme="majorHAnsi" w:cstheme="majorHAnsi"/>
          <w:sz w:val="22"/>
          <w:szCs w:val="22"/>
        </w:rPr>
        <w:t>zp</w:t>
      </w:r>
      <w:r w:rsidRPr="009641EF">
        <w:rPr>
          <w:rFonts w:asciiTheme="majorHAnsi" w:hAnsiTheme="majorHAnsi" w:cstheme="majorHAnsi"/>
          <w:sz w:val="22"/>
          <w:szCs w:val="22"/>
        </w:rPr>
        <w:t>, w trybie i ze skutkami tam wskazanymi;</w:t>
      </w:r>
    </w:p>
    <w:p w:rsidR="00C80B91" w:rsidRPr="009641EF" w:rsidRDefault="00C80B91" w:rsidP="009641EF">
      <w:pPr>
        <w:numPr>
          <w:ilvl w:val="0"/>
          <w:numId w:val="27"/>
        </w:numPr>
        <w:suppressAutoHyphens/>
        <w:ind w:left="567" w:hanging="283"/>
        <w:jc w:val="both"/>
        <w:rPr>
          <w:rFonts w:asciiTheme="majorHAnsi" w:hAnsiTheme="majorHAnsi" w:cstheme="majorHAnsi"/>
          <w:sz w:val="22"/>
          <w:szCs w:val="22"/>
        </w:rPr>
      </w:pPr>
      <w:r w:rsidRPr="009641EF">
        <w:rPr>
          <w:rFonts w:asciiTheme="majorHAnsi" w:hAnsiTheme="majorHAnsi" w:cstheme="majorHAnsi"/>
          <w:sz w:val="22"/>
          <w:szCs w:val="22"/>
        </w:rPr>
        <w:t xml:space="preserve">gdy łączna wysokość kar umownych osiągnie 30% łącznej wartości </w:t>
      </w:r>
      <w:r w:rsidR="003767E4">
        <w:rPr>
          <w:rFonts w:asciiTheme="majorHAnsi" w:hAnsiTheme="majorHAnsi" w:cstheme="majorHAnsi"/>
          <w:sz w:val="22"/>
          <w:szCs w:val="22"/>
        </w:rPr>
        <w:t xml:space="preserve">netto </w:t>
      </w:r>
      <w:r w:rsidRPr="009641EF">
        <w:rPr>
          <w:rFonts w:asciiTheme="majorHAnsi" w:hAnsiTheme="majorHAnsi" w:cstheme="majorHAnsi"/>
          <w:sz w:val="22"/>
          <w:szCs w:val="22"/>
        </w:rPr>
        <w:t>wynagrodzenia Wykonawcy;</w:t>
      </w:r>
    </w:p>
    <w:p w:rsidR="00995F5E" w:rsidRPr="009641EF" w:rsidRDefault="00995F5E" w:rsidP="009641EF">
      <w:pPr>
        <w:numPr>
          <w:ilvl w:val="0"/>
          <w:numId w:val="27"/>
        </w:numPr>
        <w:suppressAutoHyphens/>
        <w:ind w:left="567" w:hanging="283"/>
        <w:jc w:val="both"/>
        <w:rPr>
          <w:rFonts w:asciiTheme="majorHAnsi" w:hAnsiTheme="majorHAnsi" w:cstheme="majorHAnsi"/>
          <w:sz w:val="22"/>
          <w:szCs w:val="22"/>
        </w:rPr>
      </w:pPr>
      <w:r w:rsidRPr="009641EF">
        <w:rPr>
          <w:rFonts w:asciiTheme="majorHAnsi" w:hAnsiTheme="majorHAnsi" w:cstheme="majorHAnsi"/>
          <w:sz w:val="22"/>
          <w:szCs w:val="22"/>
        </w:rPr>
        <w:t xml:space="preserve">gdy Wykonawca opóźnia się z rozpoczęciem </w:t>
      </w:r>
      <w:r w:rsidR="00632B53" w:rsidRPr="009641EF">
        <w:rPr>
          <w:rFonts w:asciiTheme="majorHAnsi" w:hAnsiTheme="majorHAnsi" w:cstheme="majorHAnsi"/>
          <w:sz w:val="22"/>
          <w:szCs w:val="22"/>
        </w:rPr>
        <w:t>usług</w:t>
      </w:r>
      <w:r w:rsidRPr="009641EF">
        <w:rPr>
          <w:rFonts w:asciiTheme="majorHAnsi" w:hAnsiTheme="majorHAnsi" w:cstheme="majorHAnsi"/>
          <w:sz w:val="22"/>
          <w:szCs w:val="22"/>
        </w:rPr>
        <w:t xml:space="preserve"> </w:t>
      </w:r>
      <w:r w:rsidR="00632B53" w:rsidRPr="009641EF">
        <w:rPr>
          <w:rFonts w:asciiTheme="majorHAnsi" w:hAnsiTheme="majorHAnsi" w:cstheme="majorHAnsi"/>
          <w:sz w:val="22"/>
          <w:szCs w:val="22"/>
        </w:rPr>
        <w:t xml:space="preserve">(zwłoka dłuższa niż 14 dni) </w:t>
      </w:r>
      <w:r w:rsidRPr="009641EF">
        <w:rPr>
          <w:rFonts w:asciiTheme="majorHAnsi" w:hAnsiTheme="majorHAnsi" w:cstheme="majorHAnsi"/>
          <w:sz w:val="22"/>
          <w:szCs w:val="22"/>
        </w:rPr>
        <w:t>lub z ich wykonywaniem tak dalece, że nie jest prawdopodobne by zdołał</w:t>
      </w:r>
      <w:r w:rsidR="00CB378A" w:rsidRPr="009641EF">
        <w:rPr>
          <w:rFonts w:asciiTheme="majorHAnsi" w:hAnsiTheme="majorHAnsi" w:cstheme="majorHAnsi"/>
          <w:sz w:val="22"/>
          <w:szCs w:val="22"/>
        </w:rPr>
        <w:t xml:space="preserve"> je ukończyć w umownym terminie;</w:t>
      </w:r>
    </w:p>
    <w:p w:rsidR="00995F5E" w:rsidRPr="009641EF" w:rsidRDefault="00995F5E" w:rsidP="009641EF">
      <w:pPr>
        <w:numPr>
          <w:ilvl w:val="0"/>
          <w:numId w:val="27"/>
        </w:numPr>
        <w:suppressAutoHyphens/>
        <w:ind w:left="567" w:hanging="283"/>
        <w:jc w:val="both"/>
        <w:rPr>
          <w:rFonts w:asciiTheme="majorHAnsi" w:hAnsiTheme="majorHAnsi" w:cstheme="majorHAnsi"/>
          <w:sz w:val="22"/>
          <w:szCs w:val="22"/>
        </w:rPr>
      </w:pPr>
      <w:r w:rsidRPr="009641EF">
        <w:rPr>
          <w:rFonts w:asciiTheme="majorHAnsi" w:hAnsiTheme="majorHAnsi" w:cstheme="majorHAnsi"/>
          <w:sz w:val="22"/>
          <w:szCs w:val="22"/>
        </w:rPr>
        <w:t xml:space="preserve">realizacji </w:t>
      </w:r>
      <w:r w:rsidR="00632B53" w:rsidRPr="009641EF">
        <w:rPr>
          <w:rFonts w:asciiTheme="majorHAnsi" w:hAnsiTheme="majorHAnsi" w:cstheme="majorHAnsi"/>
          <w:sz w:val="22"/>
          <w:szCs w:val="22"/>
        </w:rPr>
        <w:t>usług</w:t>
      </w:r>
      <w:r w:rsidRPr="009641EF">
        <w:rPr>
          <w:rFonts w:asciiTheme="majorHAnsi" w:hAnsiTheme="majorHAnsi" w:cstheme="majorHAnsi"/>
          <w:sz w:val="22"/>
          <w:szCs w:val="22"/>
        </w:rPr>
        <w:t xml:space="preserve"> przez Wykonawcę w sposób wadliwy, niezgodn</w:t>
      </w:r>
      <w:r w:rsidR="00CB378A" w:rsidRPr="009641EF">
        <w:rPr>
          <w:rFonts w:asciiTheme="majorHAnsi" w:hAnsiTheme="majorHAnsi" w:cstheme="majorHAnsi"/>
          <w:sz w:val="22"/>
          <w:szCs w:val="22"/>
        </w:rPr>
        <w:t xml:space="preserve">ie z warunkami </w:t>
      </w:r>
      <w:r w:rsidR="009B5A02">
        <w:rPr>
          <w:rFonts w:asciiTheme="majorHAnsi" w:hAnsiTheme="majorHAnsi" w:cstheme="majorHAnsi"/>
          <w:sz w:val="22"/>
          <w:szCs w:val="22"/>
        </w:rPr>
        <w:t xml:space="preserve">zawartej </w:t>
      </w:r>
      <w:r w:rsidR="00CB378A" w:rsidRPr="009641EF">
        <w:rPr>
          <w:rFonts w:asciiTheme="majorHAnsi" w:hAnsiTheme="majorHAnsi" w:cstheme="majorHAnsi"/>
          <w:sz w:val="22"/>
          <w:szCs w:val="22"/>
        </w:rPr>
        <w:t>umowy;</w:t>
      </w:r>
    </w:p>
    <w:p w:rsidR="00632B53" w:rsidRPr="009641EF" w:rsidRDefault="00632B53" w:rsidP="009641EF">
      <w:pPr>
        <w:numPr>
          <w:ilvl w:val="0"/>
          <w:numId w:val="27"/>
        </w:numPr>
        <w:suppressAutoHyphens/>
        <w:ind w:left="567" w:hanging="283"/>
        <w:jc w:val="both"/>
        <w:rPr>
          <w:rFonts w:asciiTheme="majorHAnsi" w:hAnsiTheme="majorHAnsi" w:cstheme="majorHAnsi"/>
          <w:sz w:val="22"/>
          <w:szCs w:val="22"/>
        </w:rPr>
      </w:pPr>
      <w:r w:rsidRPr="009641EF">
        <w:rPr>
          <w:rFonts w:asciiTheme="majorHAnsi" w:hAnsiTheme="majorHAnsi" w:cstheme="majorHAnsi"/>
          <w:sz w:val="22"/>
          <w:szCs w:val="22"/>
        </w:rPr>
        <w:t xml:space="preserve">utraty przez </w:t>
      </w:r>
      <w:r w:rsidR="009B5A02">
        <w:rPr>
          <w:rFonts w:asciiTheme="majorHAnsi" w:hAnsiTheme="majorHAnsi" w:cstheme="majorHAnsi"/>
          <w:sz w:val="22"/>
          <w:szCs w:val="22"/>
        </w:rPr>
        <w:t>W</w:t>
      </w:r>
      <w:r w:rsidRPr="009641EF">
        <w:rPr>
          <w:rFonts w:asciiTheme="majorHAnsi" w:hAnsiTheme="majorHAnsi" w:cstheme="majorHAnsi"/>
          <w:sz w:val="22"/>
          <w:szCs w:val="22"/>
        </w:rPr>
        <w:t xml:space="preserve">ykonawcę uprawnień koniecznych do wykonania </w:t>
      </w:r>
      <w:r w:rsidR="009B5A02">
        <w:rPr>
          <w:rFonts w:asciiTheme="majorHAnsi" w:hAnsiTheme="majorHAnsi" w:cstheme="majorHAnsi"/>
          <w:sz w:val="22"/>
          <w:szCs w:val="22"/>
        </w:rPr>
        <w:t>Przedmiotu U</w:t>
      </w:r>
      <w:r w:rsidRPr="009641EF">
        <w:rPr>
          <w:rFonts w:asciiTheme="majorHAnsi" w:hAnsiTheme="majorHAnsi" w:cstheme="majorHAnsi"/>
          <w:sz w:val="22"/>
          <w:szCs w:val="22"/>
        </w:rPr>
        <w:t>mowy;</w:t>
      </w:r>
    </w:p>
    <w:p w:rsidR="007A08B7" w:rsidRPr="009641EF" w:rsidRDefault="007A08B7" w:rsidP="009641EF">
      <w:pPr>
        <w:numPr>
          <w:ilvl w:val="0"/>
          <w:numId w:val="27"/>
        </w:numPr>
        <w:suppressAutoHyphens/>
        <w:ind w:left="567" w:hanging="283"/>
        <w:jc w:val="both"/>
        <w:rPr>
          <w:rFonts w:asciiTheme="majorHAnsi" w:hAnsiTheme="majorHAnsi" w:cstheme="majorHAnsi"/>
          <w:sz w:val="22"/>
          <w:szCs w:val="22"/>
        </w:rPr>
      </w:pPr>
      <w:r w:rsidRPr="009641EF">
        <w:rPr>
          <w:rFonts w:asciiTheme="majorHAnsi" w:hAnsiTheme="majorHAnsi" w:cstheme="majorHAnsi"/>
          <w:sz w:val="22"/>
          <w:szCs w:val="22"/>
        </w:rPr>
        <w:t xml:space="preserve">innego rażącego naruszenia przez Wykonawcę przepisów prawa </w:t>
      </w:r>
      <w:r w:rsidR="009B5A02">
        <w:rPr>
          <w:rFonts w:asciiTheme="majorHAnsi" w:hAnsiTheme="majorHAnsi" w:cstheme="majorHAnsi"/>
          <w:sz w:val="22"/>
          <w:szCs w:val="22"/>
        </w:rPr>
        <w:t xml:space="preserve">powszechnie obowiązujących </w:t>
      </w:r>
      <w:r w:rsidR="009B5A02">
        <w:rPr>
          <w:rFonts w:asciiTheme="majorHAnsi" w:hAnsiTheme="majorHAnsi" w:cstheme="majorHAnsi"/>
          <w:sz w:val="22"/>
          <w:szCs w:val="22"/>
        </w:rPr>
        <w:br/>
      </w:r>
      <w:r w:rsidRPr="009641EF">
        <w:rPr>
          <w:rFonts w:asciiTheme="majorHAnsi" w:hAnsiTheme="majorHAnsi" w:cstheme="majorHAnsi"/>
          <w:sz w:val="22"/>
          <w:szCs w:val="22"/>
        </w:rPr>
        <w:t xml:space="preserve">lub </w:t>
      </w:r>
      <w:r w:rsidR="009B5A02">
        <w:rPr>
          <w:rFonts w:asciiTheme="majorHAnsi" w:hAnsiTheme="majorHAnsi" w:cstheme="majorHAnsi"/>
          <w:sz w:val="22"/>
          <w:szCs w:val="22"/>
        </w:rPr>
        <w:t xml:space="preserve">istotnych </w:t>
      </w:r>
      <w:r w:rsidRPr="009641EF">
        <w:rPr>
          <w:rFonts w:asciiTheme="majorHAnsi" w:hAnsiTheme="majorHAnsi" w:cstheme="majorHAnsi"/>
          <w:sz w:val="22"/>
          <w:szCs w:val="22"/>
        </w:rPr>
        <w:t>postanowień</w:t>
      </w:r>
      <w:r w:rsidR="009B5A02">
        <w:rPr>
          <w:rFonts w:asciiTheme="majorHAnsi" w:hAnsiTheme="majorHAnsi" w:cstheme="majorHAnsi"/>
          <w:sz w:val="22"/>
          <w:szCs w:val="22"/>
        </w:rPr>
        <w:t xml:space="preserve"> </w:t>
      </w:r>
      <w:r w:rsidRPr="009641EF">
        <w:rPr>
          <w:rFonts w:asciiTheme="majorHAnsi" w:hAnsiTheme="majorHAnsi" w:cstheme="majorHAnsi"/>
          <w:sz w:val="22"/>
          <w:szCs w:val="22"/>
        </w:rPr>
        <w:t>umowy.</w:t>
      </w:r>
    </w:p>
    <w:p w:rsidR="007A08B7" w:rsidRPr="009641EF" w:rsidRDefault="007A08B7" w:rsidP="009641EF">
      <w:pPr>
        <w:numPr>
          <w:ilvl w:val="0"/>
          <w:numId w:val="24"/>
        </w:numPr>
        <w:suppressAutoHyphens/>
        <w:jc w:val="both"/>
        <w:rPr>
          <w:rFonts w:asciiTheme="majorHAnsi" w:hAnsiTheme="majorHAnsi" w:cstheme="majorHAnsi"/>
          <w:sz w:val="22"/>
          <w:szCs w:val="22"/>
        </w:rPr>
      </w:pPr>
      <w:r w:rsidRPr="009641EF">
        <w:rPr>
          <w:rFonts w:asciiTheme="majorHAnsi" w:hAnsiTheme="majorHAnsi" w:cstheme="majorHAnsi"/>
          <w:sz w:val="22"/>
          <w:szCs w:val="22"/>
        </w:rPr>
        <w:t>Prawo odstąpienia od umowy Zamawiający może zrealizować w terminie 30 dni od powzięcia wiadomości o okolicznościach uzasadniających</w:t>
      </w:r>
      <w:r w:rsidR="009B5A02">
        <w:rPr>
          <w:rFonts w:asciiTheme="majorHAnsi" w:hAnsiTheme="majorHAnsi" w:cstheme="majorHAnsi"/>
          <w:sz w:val="22"/>
          <w:szCs w:val="22"/>
        </w:rPr>
        <w:t xml:space="preserve"> odstąpienie</w:t>
      </w:r>
      <w:r w:rsidRPr="009641EF">
        <w:rPr>
          <w:rFonts w:asciiTheme="majorHAnsi" w:hAnsiTheme="majorHAnsi" w:cstheme="majorHAnsi"/>
          <w:sz w:val="22"/>
          <w:szCs w:val="22"/>
        </w:rPr>
        <w:t>.</w:t>
      </w:r>
    </w:p>
    <w:p w:rsidR="00995F5E" w:rsidRPr="009641EF" w:rsidRDefault="00995F5E" w:rsidP="009641EF">
      <w:pPr>
        <w:numPr>
          <w:ilvl w:val="0"/>
          <w:numId w:val="24"/>
        </w:numPr>
        <w:suppressAutoHyphens/>
        <w:jc w:val="both"/>
        <w:rPr>
          <w:rFonts w:asciiTheme="majorHAnsi" w:hAnsiTheme="majorHAnsi" w:cstheme="majorHAnsi"/>
          <w:sz w:val="22"/>
          <w:szCs w:val="22"/>
        </w:rPr>
      </w:pPr>
      <w:r w:rsidRPr="009641EF">
        <w:rPr>
          <w:rFonts w:asciiTheme="majorHAnsi" w:hAnsiTheme="majorHAnsi" w:cstheme="majorHAnsi"/>
          <w:sz w:val="22"/>
          <w:szCs w:val="22"/>
        </w:rPr>
        <w:t>W każdym przypadku odstąpienie od umowy powinno nastąpić w formie pisemnej pod rygorem nieważności. W każdym przypadku dowodem doręczenia pisma o odstąpieniu od umowy jest dowód nadania pisma przez Zamawiającego listem poleconym za dowodem doręczenia na adres wykonawcy wskazany w ofercie przetargowej. Skutek rozwiązania umowy następuje z chwilą doręczenia pisma odstąpienia od umowy przez Zamawiającego Wykonawcy.</w:t>
      </w:r>
    </w:p>
    <w:p w:rsidR="007A08B7" w:rsidRPr="009641EF" w:rsidRDefault="007A08B7" w:rsidP="009641EF">
      <w:pPr>
        <w:numPr>
          <w:ilvl w:val="0"/>
          <w:numId w:val="24"/>
        </w:numPr>
        <w:suppressAutoHyphens/>
        <w:jc w:val="both"/>
        <w:rPr>
          <w:rFonts w:asciiTheme="majorHAnsi" w:hAnsiTheme="majorHAnsi" w:cstheme="majorHAnsi"/>
          <w:sz w:val="22"/>
          <w:szCs w:val="22"/>
        </w:rPr>
      </w:pPr>
      <w:r w:rsidRPr="009641EF">
        <w:rPr>
          <w:rFonts w:asciiTheme="majorHAnsi" w:hAnsiTheme="majorHAnsi" w:cstheme="majorHAnsi"/>
          <w:sz w:val="22"/>
          <w:szCs w:val="22"/>
        </w:rPr>
        <w:t xml:space="preserve">W terminie 7 dni od dnia odstąpienia od umowy, Wykonawca przy udziale Zamawiającego sporządzi szczegółowy protokół wykonanych usług według stanu na dzień odstąpienia od umowy, który po </w:t>
      </w:r>
      <w:r w:rsidRPr="009641EF">
        <w:rPr>
          <w:rFonts w:asciiTheme="majorHAnsi" w:hAnsiTheme="majorHAnsi" w:cstheme="majorHAnsi"/>
          <w:sz w:val="22"/>
          <w:szCs w:val="22"/>
        </w:rPr>
        <w:lastRenderedPageBreak/>
        <w:t>uzyskaniu akceptacji Zamawiającego stanowić będzie podstawę do wystawienia przez Wykonawcę faktury.</w:t>
      </w:r>
    </w:p>
    <w:p w:rsidR="007A08B7" w:rsidRPr="009641EF" w:rsidRDefault="007A08B7" w:rsidP="009641EF">
      <w:pPr>
        <w:numPr>
          <w:ilvl w:val="0"/>
          <w:numId w:val="24"/>
        </w:numPr>
        <w:suppressAutoHyphens/>
        <w:jc w:val="both"/>
        <w:rPr>
          <w:rFonts w:asciiTheme="majorHAnsi" w:hAnsiTheme="majorHAnsi" w:cstheme="majorHAnsi"/>
          <w:sz w:val="22"/>
          <w:szCs w:val="22"/>
        </w:rPr>
      </w:pPr>
      <w:r w:rsidRPr="009641EF">
        <w:rPr>
          <w:rFonts w:asciiTheme="majorHAnsi" w:hAnsiTheme="majorHAnsi" w:cstheme="majorHAnsi"/>
          <w:sz w:val="22"/>
          <w:szCs w:val="22"/>
        </w:rPr>
        <w:t xml:space="preserve">W przypadku odstąpienia od umowy Zamawiający zapłaci Wykonawcy wynagrodzenie za </w:t>
      </w:r>
      <w:r w:rsidR="009B5A02">
        <w:rPr>
          <w:rFonts w:asciiTheme="majorHAnsi" w:hAnsiTheme="majorHAnsi" w:cstheme="majorHAnsi"/>
          <w:sz w:val="22"/>
          <w:szCs w:val="22"/>
        </w:rPr>
        <w:t>usługi</w:t>
      </w:r>
      <w:r w:rsidRPr="009641EF">
        <w:rPr>
          <w:rFonts w:asciiTheme="majorHAnsi" w:hAnsiTheme="majorHAnsi" w:cstheme="majorHAnsi"/>
          <w:sz w:val="22"/>
          <w:szCs w:val="22"/>
        </w:rPr>
        <w:t xml:space="preserve"> wykonane w ramach Przedmiotu </w:t>
      </w:r>
      <w:r w:rsidR="009B5A02">
        <w:rPr>
          <w:rFonts w:asciiTheme="majorHAnsi" w:hAnsiTheme="majorHAnsi" w:cstheme="majorHAnsi"/>
          <w:sz w:val="22"/>
          <w:szCs w:val="22"/>
        </w:rPr>
        <w:t>Umowy</w:t>
      </w:r>
      <w:r w:rsidRPr="009641EF">
        <w:rPr>
          <w:rFonts w:asciiTheme="majorHAnsi" w:hAnsiTheme="majorHAnsi" w:cstheme="majorHAnsi"/>
          <w:sz w:val="22"/>
          <w:szCs w:val="22"/>
        </w:rPr>
        <w:t xml:space="preserve"> według cen na dzień odstąpienia od umowy, pomniejszone o roszczenie Zamawiającego z tytułu kar umownych oraz inne roszczenia odszkodowawcze.</w:t>
      </w:r>
    </w:p>
    <w:p w:rsidR="00C80B91" w:rsidRPr="009641EF" w:rsidRDefault="00C80B91" w:rsidP="009641EF">
      <w:pPr>
        <w:numPr>
          <w:ilvl w:val="0"/>
          <w:numId w:val="24"/>
        </w:numPr>
        <w:suppressAutoHyphens/>
        <w:jc w:val="both"/>
        <w:rPr>
          <w:rFonts w:asciiTheme="majorHAnsi" w:hAnsiTheme="majorHAnsi" w:cstheme="majorHAnsi"/>
          <w:sz w:val="22"/>
          <w:szCs w:val="22"/>
        </w:rPr>
      </w:pPr>
      <w:r w:rsidRPr="009641EF">
        <w:rPr>
          <w:rFonts w:asciiTheme="majorHAnsi" w:hAnsiTheme="majorHAnsi" w:cstheme="majorHAnsi"/>
          <w:sz w:val="22"/>
          <w:szCs w:val="22"/>
        </w:rPr>
        <w:t xml:space="preserve">W razie odstąpienia od Umowy z przyczyn leżących po stronie Wykonawcy, niezależnie od naliczenia kar umownych, Zamawiający ma prawo do zlecenia dokończenia Przedmiotu </w:t>
      </w:r>
      <w:r w:rsidR="009B5A02">
        <w:rPr>
          <w:rFonts w:asciiTheme="majorHAnsi" w:hAnsiTheme="majorHAnsi" w:cstheme="majorHAnsi"/>
          <w:sz w:val="22"/>
          <w:szCs w:val="22"/>
        </w:rPr>
        <w:t>U</w:t>
      </w:r>
      <w:r w:rsidRPr="009641EF">
        <w:rPr>
          <w:rFonts w:asciiTheme="majorHAnsi" w:hAnsiTheme="majorHAnsi" w:cstheme="majorHAnsi"/>
          <w:sz w:val="22"/>
          <w:szCs w:val="22"/>
        </w:rPr>
        <w:t xml:space="preserve">mowy innemu wykonawcy, na koszt i ryzyko pierwotnego Wykonawcy. Uprawnienie Zamawiającego do ściągnięcia od Wykonawcy dodatkowych kosztów dokończenia </w:t>
      </w:r>
      <w:r w:rsidR="009B5A02">
        <w:rPr>
          <w:rFonts w:asciiTheme="majorHAnsi" w:hAnsiTheme="majorHAnsi" w:cstheme="majorHAnsi"/>
          <w:sz w:val="22"/>
          <w:szCs w:val="22"/>
        </w:rPr>
        <w:t xml:space="preserve">wykonania </w:t>
      </w:r>
      <w:r w:rsidRPr="009641EF">
        <w:rPr>
          <w:rFonts w:asciiTheme="majorHAnsi" w:hAnsiTheme="majorHAnsi" w:cstheme="majorHAnsi"/>
          <w:sz w:val="22"/>
          <w:szCs w:val="22"/>
        </w:rPr>
        <w:t xml:space="preserve">Przedmiotu </w:t>
      </w:r>
      <w:r w:rsidR="009B5A02">
        <w:rPr>
          <w:rFonts w:asciiTheme="majorHAnsi" w:hAnsiTheme="majorHAnsi" w:cstheme="majorHAnsi"/>
          <w:sz w:val="22"/>
          <w:szCs w:val="22"/>
        </w:rPr>
        <w:t>U</w:t>
      </w:r>
      <w:r w:rsidRPr="009641EF">
        <w:rPr>
          <w:rFonts w:asciiTheme="majorHAnsi" w:hAnsiTheme="majorHAnsi" w:cstheme="majorHAnsi"/>
          <w:sz w:val="22"/>
          <w:szCs w:val="22"/>
        </w:rPr>
        <w:t>mowy obejmuje w szczegó</w:t>
      </w:r>
      <w:r w:rsidR="000D4903" w:rsidRPr="009641EF">
        <w:rPr>
          <w:rFonts w:asciiTheme="majorHAnsi" w:hAnsiTheme="majorHAnsi" w:cstheme="majorHAnsi"/>
          <w:sz w:val="22"/>
          <w:szCs w:val="22"/>
        </w:rPr>
        <w:t>lności zwiększony, w </w:t>
      </w:r>
      <w:r w:rsidRPr="009641EF">
        <w:rPr>
          <w:rFonts w:asciiTheme="majorHAnsi" w:hAnsiTheme="majorHAnsi" w:cstheme="majorHAnsi"/>
          <w:sz w:val="22"/>
          <w:szCs w:val="22"/>
        </w:rPr>
        <w:t>stosunku do wynagrodzen</w:t>
      </w:r>
      <w:r w:rsidR="000D4903" w:rsidRPr="009641EF">
        <w:rPr>
          <w:rFonts w:asciiTheme="majorHAnsi" w:hAnsiTheme="majorHAnsi" w:cstheme="majorHAnsi"/>
          <w:sz w:val="22"/>
          <w:szCs w:val="22"/>
        </w:rPr>
        <w:t>ia Wykonawcy koszt dokończenia</w:t>
      </w:r>
      <w:r w:rsidRPr="009641EF">
        <w:rPr>
          <w:rFonts w:asciiTheme="majorHAnsi" w:hAnsiTheme="majorHAnsi" w:cstheme="majorHAnsi"/>
          <w:sz w:val="22"/>
          <w:szCs w:val="22"/>
        </w:rPr>
        <w:t xml:space="preserve"> Przedmiotu </w:t>
      </w:r>
      <w:r w:rsidR="009B5A02">
        <w:rPr>
          <w:rFonts w:asciiTheme="majorHAnsi" w:hAnsiTheme="majorHAnsi" w:cstheme="majorHAnsi"/>
          <w:sz w:val="22"/>
          <w:szCs w:val="22"/>
        </w:rPr>
        <w:t>U</w:t>
      </w:r>
      <w:r w:rsidRPr="009641EF">
        <w:rPr>
          <w:rFonts w:asciiTheme="majorHAnsi" w:hAnsiTheme="majorHAnsi" w:cstheme="majorHAnsi"/>
          <w:sz w:val="22"/>
          <w:szCs w:val="22"/>
        </w:rPr>
        <w:t>mowy przez</w:t>
      </w:r>
      <w:r w:rsidR="000D4903" w:rsidRPr="009641EF">
        <w:rPr>
          <w:rFonts w:asciiTheme="majorHAnsi" w:hAnsiTheme="majorHAnsi" w:cstheme="majorHAnsi"/>
          <w:sz w:val="22"/>
          <w:szCs w:val="22"/>
        </w:rPr>
        <w:t xml:space="preserve"> </w:t>
      </w:r>
      <w:r w:rsidRPr="009641EF">
        <w:rPr>
          <w:rFonts w:asciiTheme="majorHAnsi" w:hAnsiTheme="majorHAnsi" w:cstheme="majorHAnsi"/>
          <w:sz w:val="22"/>
          <w:szCs w:val="22"/>
        </w:rPr>
        <w:t xml:space="preserve">Zamawiającego lub innego wykonawcę oraz koszty </w:t>
      </w:r>
      <w:r w:rsidR="009B5A02">
        <w:rPr>
          <w:rFonts w:asciiTheme="majorHAnsi" w:hAnsiTheme="majorHAnsi" w:cstheme="majorHAnsi"/>
          <w:sz w:val="22"/>
          <w:szCs w:val="22"/>
        </w:rPr>
        <w:t xml:space="preserve">zwłoki </w:t>
      </w:r>
      <w:r w:rsidRPr="009641EF">
        <w:rPr>
          <w:rFonts w:asciiTheme="majorHAnsi" w:hAnsiTheme="majorHAnsi" w:cstheme="majorHAnsi"/>
          <w:sz w:val="22"/>
          <w:szCs w:val="22"/>
        </w:rPr>
        <w:t xml:space="preserve">realizacji </w:t>
      </w:r>
      <w:r w:rsidR="00685B28" w:rsidRPr="009641EF">
        <w:rPr>
          <w:rFonts w:asciiTheme="majorHAnsi" w:hAnsiTheme="majorHAnsi" w:cstheme="majorHAnsi"/>
          <w:sz w:val="22"/>
          <w:szCs w:val="22"/>
        </w:rPr>
        <w:t>usług</w:t>
      </w:r>
      <w:r w:rsidRPr="009641EF">
        <w:rPr>
          <w:rFonts w:asciiTheme="majorHAnsi" w:hAnsiTheme="majorHAnsi" w:cstheme="majorHAnsi"/>
          <w:sz w:val="22"/>
          <w:szCs w:val="22"/>
        </w:rPr>
        <w:t xml:space="preserve">, na koszt i niebezpieczeństwo Wykonawcy, </w:t>
      </w:r>
      <w:r w:rsidR="009B5A02">
        <w:rPr>
          <w:rFonts w:asciiTheme="majorHAnsi" w:hAnsiTheme="majorHAnsi" w:cstheme="majorHAnsi"/>
          <w:sz w:val="22"/>
          <w:szCs w:val="22"/>
        </w:rPr>
        <w:br/>
      </w:r>
      <w:r w:rsidRPr="009641EF">
        <w:rPr>
          <w:rFonts w:asciiTheme="majorHAnsi" w:hAnsiTheme="majorHAnsi" w:cstheme="majorHAnsi"/>
          <w:sz w:val="22"/>
          <w:szCs w:val="22"/>
        </w:rPr>
        <w:t>z którym Zamawiający odstąpił od Umowy. Zamawiający może dochodzić dodatkowych kosztów niezwłocznie po ustaleniu ich wysokości i przed ich rzeczywistą zapłatą nowemu wykonawcy.</w:t>
      </w:r>
    </w:p>
    <w:p w:rsidR="00E44786" w:rsidRPr="009641EF" w:rsidRDefault="00E44786" w:rsidP="009B5A02">
      <w:pPr>
        <w:rPr>
          <w:rFonts w:asciiTheme="majorHAnsi" w:hAnsiTheme="majorHAnsi" w:cstheme="majorHAnsi"/>
          <w:bCs/>
          <w:sz w:val="22"/>
          <w:szCs w:val="22"/>
        </w:rPr>
      </w:pPr>
    </w:p>
    <w:p w:rsidR="004D56DC" w:rsidRPr="009641EF" w:rsidRDefault="004D56DC" w:rsidP="009641EF">
      <w:pPr>
        <w:jc w:val="center"/>
        <w:rPr>
          <w:rFonts w:asciiTheme="majorHAnsi" w:hAnsiTheme="majorHAnsi" w:cstheme="majorHAnsi"/>
          <w:i/>
          <w:iCs/>
          <w:sz w:val="22"/>
          <w:szCs w:val="22"/>
        </w:rPr>
      </w:pPr>
      <w:r w:rsidRPr="009641EF">
        <w:rPr>
          <w:rFonts w:asciiTheme="majorHAnsi" w:hAnsiTheme="majorHAnsi" w:cstheme="majorHAnsi"/>
          <w:bCs/>
          <w:sz w:val="22"/>
          <w:szCs w:val="22"/>
        </w:rPr>
        <w:t>§ 1</w:t>
      </w:r>
      <w:r w:rsidR="004477B8" w:rsidRPr="009641EF">
        <w:rPr>
          <w:rFonts w:asciiTheme="majorHAnsi" w:hAnsiTheme="majorHAnsi" w:cstheme="majorHAnsi"/>
          <w:bCs/>
          <w:sz w:val="22"/>
          <w:szCs w:val="22"/>
        </w:rPr>
        <w:t>5</w:t>
      </w:r>
      <w:r w:rsidRPr="009641EF">
        <w:rPr>
          <w:rFonts w:asciiTheme="majorHAnsi" w:hAnsiTheme="majorHAnsi" w:cstheme="majorHAnsi"/>
          <w:sz w:val="22"/>
          <w:szCs w:val="22"/>
        </w:rPr>
        <w:t xml:space="preserve"> </w:t>
      </w:r>
      <w:r w:rsidRPr="009641EF">
        <w:rPr>
          <w:rFonts w:asciiTheme="majorHAnsi" w:hAnsiTheme="majorHAnsi" w:cstheme="majorHAnsi"/>
          <w:i/>
          <w:sz w:val="22"/>
          <w:szCs w:val="22"/>
        </w:rPr>
        <w:t>(</w:t>
      </w:r>
      <w:r w:rsidRPr="009641EF">
        <w:rPr>
          <w:rFonts w:asciiTheme="majorHAnsi" w:hAnsiTheme="majorHAnsi" w:cstheme="majorHAnsi"/>
          <w:i/>
          <w:iCs/>
          <w:sz w:val="22"/>
          <w:szCs w:val="22"/>
        </w:rPr>
        <w:t>Dane osobowe)</w:t>
      </w:r>
    </w:p>
    <w:p w:rsidR="004D56DC" w:rsidRPr="009641EF" w:rsidRDefault="004D56DC">
      <w:pPr>
        <w:pStyle w:val="Tekstpodstawowy"/>
        <w:numPr>
          <w:ilvl w:val="0"/>
          <w:numId w:val="34"/>
        </w:numPr>
        <w:tabs>
          <w:tab w:val="clear" w:pos="360"/>
        </w:tabs>
        <w:suppressAutoHyphens/>
        <w:ind w:left="284" w:hanging="284"/>
        <w:rPr>
          <w:rFonts w:asciiTheme="majorHAnsi" w:hAnsiTheme="majorHAnsi" w:cstheme="majorHAnsi"/>
          <w:b w:val="0"/>
          <w:szCs w:val="22"/>
        </w:rPr>
      </w:pPr>
      <w:r w:rsidRPr="009641EF">
        <w:rPr>
          <w:rFonts w:asciiTheme="majorHAnsi" w:hAnsiTheme="majorHAnsi" w:cstheme="majorHAnsi"/>
          <w:b w:val="0"/>
          <w:szCs w:val="22"/>
        </w:rPr>
        <w:t>Dane osobowe reprezentantów Stron będą przetwarzane w celu wykonania umowy.</w:t>
      </w:r>
    </w:p>
    <w:p w:rsidR="004D56DC" w:rsidRPr="009641EF" w:rsidRDefault="004D56DC">
      <w:pPr>
        <w:pStyle w:val="Tekstpodstawowy"/>
        <w:numPr>
          <w:ilvl w:val="0"/>
          <w:numId w:val="34"/>
        </w:numPr>
        <w:tabs>
          <w:tab w:val="clear" w:pos="360"/>
        </w:tabs>
        <w:suppressAutoHyphens/>
        <w:ind w:left="284" w:hanging="284"/>
        <w:rPr>
          <w:rFonts w:asciiTheme="majorHAnsi" w:eastAsia="Calibri" w:hAnsiTheme="majorHAnsi" w:cstheme="majorHAnsi"/>
          <w:b w:val="0"/>
          <w:szCs w:val="22"/>
          <w:lang w:eastAsia="en-US"/>
        </w:rPr>
      </w:pPr>
      <w:r w:rsidRPr="009641EF">
        <w:rPr>
          <w:rFonts w:asciiTheme="majorHAnsi" w:eastAsia="Calibri" w:hAnsiTheme="majorHAnsi" w:cstheme="majorHAnsi"/>
          <w:b w:val="0"/>
          <w:szCs w:val="22"/>
          <w:lang w:eastAsia="en-US"/>
        </w:rPr>
        <w:t>Podstawą prawną przetwarzania danych osobowych jest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4D56DC" w:rsidRPr="009641EF" w:rsidRDefault="004D56DC">
      <w:pPr>
        <w:pStyle w:val="Tekstpodstawowy"/>
        <w:numPr>
          <w:ilvl w:val="0"/>
          <w:numId w:val="34"/>
        </w:numPr>
        <w:tabs>
          <w:tab w:val="clear" w:pos="360"/>
        </w:tabs>
        <w:suppressAutoHyphens/>
        <w:ind w:left="284" w:hanging="284"/>
        <w:rPr>
          <w:rFonts w:asciiTheme="majorHAnsi" w:hAnsiTheme="majorHAnsi" w:cstheme="majorHAnsi"/>
          <w:b w:val="0"/>
          <w:szCs w:val="22"/>
        </w:rPr>
      </w:pPr>
      <w:r w:rsidRPr="009641EF">
        <w:rPr>
          <w:rFonts w:asciiTheme="majorHAnsi" w:eastAsia="Calibri" w:hAnsiTheme="majorHAnsi" w:cstheme="majorHAnsi"/>
          <w:b w:val="0"/>
          <w:szCs w:val="22"/>
          <w:lang w:eastAsia="en-US"/>
        </w:rPr>
        <w:t xml:space="preserve">W przypadku gdy dla wykonania obowiązków wynikających z niniejszej umowy, Wykonawca będzie zobowiązany do przekazania Zamawiającemu danych osobowych osób fizycznych uczestniczących w realizacji przedmiotu umowy, Wykonawca zobowiązany jest do pozyskania i przekazania tych danych zgodnie z przepisami </w:t>
      </w:r>
      <w:r w:rsidRPr="009641EF">
        <w:rPr>
          <w:rFonts w:asciiTheme="majorHAnsi" w:eastAsia="Calibri" w:hAnsiTheme="majorHAnsi" w:cstheme="majorHAnsi"/>
          <w:b w:val="0"/>
          <w:color w:val="000000"/>
          <w:szCs w:val="22"/>
          <w:lang w:eastAsia="en-US"/>
        </w:rPr>
        <w:t>RODO.</w:t>
      </w:r>
    </w:p>
    <w:p w:rsidR="004D56DC" w:rsidRPr="009641EF" w:rsidRDefault="004D56DC">
      <w:pPr>
        <w:pStyle w:val="Tekstpodstawowy"/>
        <w:numPr>
          <w:ilvl w:val="0"/>
          <w:numId w:val="34"/>
        </w:numPr>
        <w:tabs>
          <w:tab w:val="clear" w:pos="360"/>
        </w:tabs>
        <w:suppressAutoHyphens/>
        <w:ind w:left="284" w:hanging="284"/>
        <w:rPr>
          <w:rFonts w:asciiTheme="majorHAnsi" w:hAnsiTheme="majorHAnsi" w:cstheme="majorHAnsi"/>
          <w:b w:val="0"/>
          <w:szCs w:val="22"/>
        </w:rPr>
      </w:pPr>
      <w:r w:rsidRPr="009641EF">
        <w:rPr>
          <w:rFonts w:asciiTheme="majorHAnsi" w:hAnsiTheme="majorHAnsi" w:cstheme="majorHAnsi"/>
          <w:b w:val="0"/>
          <w:szCs w:val="22"/>
        </w:rPr>
        <w:t>Każda ze Stron oświadcza, że jest administratorem danych osobowych osób przeznaczonych do wykonania Umowy i zobowiązuje się udostępnić je Stronom umowy, wyłącznie w celu i w zakresie niezbędnym do jej realizacji, w tym dla zapewnienia sprawnej komunikacji pomiędzy Stronami.</w:t>
      </w:r>
    </w:p>
    <w:p w:rsidR="004D56DC" w:rsidRPr="009641EF" w:rsidRDefault="004D56DC">
      <w:pPr>
        <w:pStyle w:val="Tekstpodstawowy"/>
        <w:numPr>
          <w:ilvl w:val="0"/>
          <w:numId w:val="34"/>
        </w:numPr>
        <w:tabs>
          <w:tab w:val="clear" w:pos="360"/>
        </w:tabs>
        <w:suppressAutoHyphens/>
        <w:ind w:left="284" w:hanging="284"/>
        <w:rPr>
          <w:rFonts w:asciiTheme="majorHAnsi" w:hAnsiTheme="majorHAnsi" w:cstheme="majorHAnsi"/>
          <w:b w:val="0"/>
          <w:szCs w:val="22"/>
        </w:rPr>
      </w:pPr>
      <w:r w:rsidRPr="009641EF">
        <w:rPr>
          <w:rFonts w:asciiTheme="majorHAnsi" w:hAnsiTheme="majorHAnsi" w:cstheme="majorHAnsi"/>
          <w:b w:val="0"/>
          <w:szCs w:val="22"/>
        </w:rPr>
        <w:t>Dane, o których mowa w ust. 3, w zależności od rodzaju współpracy, mogą obejmować: imię i nazwisko pracownika, zakład pracy, stanowisko służbowe, służbowe dane kontaktowe (email, numer telefonu) oraz dane zawarte w dokumentach potwierdzających uprawnienia lub doświadczenie zawodowe.</w:t>
      </w:r>
    </w:p>
    <w:p w:rsidR="004D56DC" w:rsidRPr="009641EF" w:rsidRDefault="004D56DC">
      <w:pPr>
        <w:pStyle w:val="Tekstpodstawowy"/>
        <w:numPr>
          <w:ilvl w:val="0"/>
          <w:numId w:val="34"/>
        </w:numPr>
        <w:tabs>
          <w:tab w:val="clear" w:pos="360"/>
        </w:tabs>
        <w:suppressAutoHyphens/>
        <w:ind w:left="284" w:hanging="284"/>
        <w:rPr>
          <w:rFonts w:asciiTheme="majorHAnsi" w:hAnsiTheme="majorHAnsi" w:cstheme="majorHAnsi"/>
          <w:b w:val="0"/>
          <w:szCs w:val="22"/>
        </w:rPr>
      </w:pPr>
      <w:r w:rsidRPr="009641EF">
        <w:rPr>
          <w:rFonts w:asciiTheme="majorHAnsi" w:hAnsiTheme="majorHAnsi" w:cstheme="majorHAnsi"/>
          <w:b w:val="0"/>
          <w:szCs w:val="22"/>
        </w:rPr>
        <w:t>Każda ze Stron zobowiązuje się wypełnić tzw. obowiązek informacyjny administratora wobec ww. osób, których dane udostępnione zostały Stronom w celu wykonania Umowy, poprzez zapoznanie ich z informacjami, o których mowa w art. 1</w:t>
      </w:r>
      <w:r w:rsidR="00985DA5" w:rsidRPr="009641EF">
        <w:rPr>
          <w:rFonts w:asciiTheme="majorHAnsi" w:hAnsiTheme="majorHAnsi" w:cstheme="majorHAnsi"/>
          <w:b w:val="0"/>
          <w:szCs w:val="22"/>
        </w:rPr>
        <w:t>3</w:t>
      </w:r>
      <w:r w:rsidRPr="009641EF">
        <w:rPr>
          <w:rFonts w:asciiTheme="majorHAnsi" w:hAnsiTheme="majorHAnsi" w:cstheme="majorHAnsi"/>
          <w:b w:val="0"/>
          <w:szCs w:val="22"/>
        </w:rPr>
        <w:t xml:space="preserve"> RODO (tzw. ogólne rozporządzenie o ochronie danych).</w:t>
      </w:r>
    </w:p>
    <w:p w:rsidR="004D56DC" w:rsidRPr="009641EF" w:rsidRDefault="004D56DC">
      <w:pPr>
        <w:pStyle w:val="Tekstpodstawowy"/>
        <w:numPr>
          <w:ilvl w:val="0"/>
          <w:numId w:val="34"/>
        </w:numPr>
        <w:tabs>
          <w:tab w:val="clear" w:pos="360"/>
        </w:tabs>
        <w:suppressAutoHyphens/>
        <w:ind w:left="284" w:hanging="284"/>
        <w:rPr>
          <w:rFonts w:asciiTheme="majorHAnsi" w:hAnsiTheme="majorHAnsi" w:cstheme="majorHAnsi"/>
          <w:b w:val="0"/>
          <w:szCs w:val="22"/>
        </w:rPr>
      </w:pPr>
      <w:r w:rsidRPr="009641EF">
        <w:rPr>
          <w:rFonts w:asciiTheme="majorHAnsi" w:hAnsiTheme="majorHAnsi" w:cstheme="majorHAnsi"/>
          <w:b w:val="0"/>
          <w:szCs w:val="22"/>
        </w:rPr>
        <w:t>Wykonawca i Zamawiający deklarują niezwłoczne zawarcie stosownej umowy powierzenia przetwarzania danych osobowych w sytuacji</w:t>
      </w:r>
      <w:r w:rsidR="00E44786" w:rsidRPr="009641EF">
        <w:rPr>
          <w:rFonts w:asciiTheme="majorHAnsi" w:hAnsiTheme="majorHAnsi" w:cstheme="majorHAnsi"/>
          <w:b w:val="0"/>
          <w:szCs w:val="22"/>
        </w:rPr>
        <w:t>,</w:t>
      </w:r>
      <w:r w:rsidRPr="009641EF">
        <w:rPr>
          <w:rFonts w:asciiTheme="majorHAnsi" w:hAnsiTheme="majorHAnsi" w:cstheme="majorHAnsi"/>
          <w:b w:val="0"/>
          <w:szCs w:val="22"/>
        </w:rPr>
        <w:t xml:space="preserve"> gdy zaistnieje taka konieczność </w:t>
      </w:r>
      <w:r w:rsidR="00985DA5" w:rsidRPr="009641EF">
        <w:rPr>
          <w:rFonts w:asciiTheme="majorHAnsi" w:hAnsiTheme="majorHAnsi" w:cstheme="majorHAnsi"/>
          <w:b w:val="0"/>
          <w:szCs w:val="22"/>
        </w:rPr>
        <w:t>w związku z</w:t>
      </w:r>
      <w:r w:rsidRPr="009641EF">
        <w:rPr>
          <w:rFonts w:asciiTheme="majorHAnsi" w:hAnsiTheme="majorHAnsi" w:cstheme="majorHAnsi"/>
          <w:b w:val="0"/>
          <w:szCs w:val="22"/>
        </w:rPr>
        <w:t xml:space="preserve"> realizacj</w:t>
      </w:r>
      <w:r w:rsidR="00985DA5" w:rsidRPr="009641EF">
        <w:rPr>
          <w:rFonts w:asciiTheme="majorHAnsi" w:hAnsiTheme="majorHAnsi" w:cstheme="majorHAnsi"/>
          <w:b w:val="0"/>
          <w:szCs w:val="22"/>
        </w:rPr>
        <w:t>ą</w:t>
      </w:r>
      <w:r w:rsidRPr="009641EF">
        <w:rPr>
          <w:rFonts w:asciiTheme="majorHAnsi" w:hAnsiTheme="majorHAnsi" w:cstheme="majorHAnsi"/>
          <w:b w:val="0"/>
          <w:szCs w:val="22"/>
        </w:rPr>
        <w:t xml:space="preserve"> przez Wykonawcę obowiązków </w:t>
      </w:r>
      <w:r w:rsidR="00985DA5" w:rsidRPr="009641EF">
        <w:rPr>
          <w:rFonts w:asciiTheme="majorHAnsi" w:hAnsiTheme="majorHAnsi" w:cstheme="majorHAnsi"/>
          <w:b w:val="0"/>
          <w:szCs w:val="22"/>
        </w:rPr>
        <w:t>określonych w Umowie</w:t>
      </w:r>
      <w:r w:rsidRPr="009641EF">
        <w:rPr>
          <w:rFonts w:asciiTheme="majorHAnsi" w:hAnsiTheme="majorHAnsi" w:cstheme="majorHAnsi"/>
          <w:b w:val="0"/>
          <w:szCs w:val="22"/>
        </w:rPr>
        <w:t>.</w:t>
      </w:r>
    </w:p>
    <w:p w:rsidR="009641EF" w:rsidRPr="009641EF" w:rsidRDefault="009641EF" w:rsidP="009B5A02">
      <w:pPr>
        <w:rPr>
          <w:rFonts w:asciiTheme="majorHAnsi" w:hAnsiTheme="majorHAnsi" w:cstheme="majorHAnsi"/>
          <w:bCs/>
          <w:sz w:val="22"/>
          <w:szCs w:val="22"/>
        </w:rPr>
      </w:pPr>
    </w:p>
    <w:p w:rsidR="009641EF" w:rsidRPr="009641EF" w:rsidRDefault="009641EF" w:rsidP="009641EF">
      <w:pPr>
        <w:jc w:val="center"/>
        <w:rPr>
          <w:rFonts w:asciiTheme="majorHAnsi" w:hAnsiTheme="majorHAnsi" w:cstheme="majorHAnsi"/>
          <w:bCs/>
          <w:sz w:val="22"/>
          <w:szCs w:val="22"/>
        </w:rPr>
      </w:pPr>
      <w:r w:rsidRPr="009641EF">
        <w:rPr>
          <w:rFonts w:asciiTheme="majorHAnsi" w:hAnsiTheme="majorHAnsi" w:cstheme="majorHAnsi"/>
          <w:bCs/>
          <w:sz w:val="22"/>
          <w:szCs w:val="22"/>
        </w:rPr>
        <w:t>§</w:t>
      </w:r>
      <w:r>
        <w:rPr>
          <w:rFonts w:asciiTheme="majorHAnsi" w:hAnsiTheme="majorHAnsi" w:cstheme="majorHAnsi"/>
          <w:bCs/>
          <w:sz w:val="22"/>
          <w:szCs w:val="22"/>
        </w:rPr>
        <w:t>16</w:t>
      </w:r>
      <w:r w:rsidRPr="009641EF">
        <w:rPr>
          <w:rFonts w:asciiTheme="majorHAnsi" w:hAnsiTheme="majorHAnsi" w:cstheme="majorHAnsi"/>
          <w:bCs/>
          <w:sz w:val="22"/>
          <w:szCs w:val="22"/>
        </w:rPr>
        <w:t xml:space="preserve"> </w:t>
      </w:r>
      <w:r w:rsidRPr="009641EF">
        <w:rPr>
          <w:rFonts w:asciiTheme="majorHAnsi" w:hAnsiTheme="majorHAnsi" w:cstheme="majorHAnsi"/>
          <w:bCs/>
          <w:i/>
          <w:iCs/>
          <w:sz w:val="22"/>
          <w:szCs w:val="22"/>
        </w:rPr>
        <w:t>[Klauzula w zakresie przeciwdziałaniu wspieraniu agresji na Ukrainę i czynności kontrolne]</w:t>
      </w:r>
    </w:p>
    <w:p w:rsidR="009641EF" w:rsidRPr="009641EF" w:rsidRDefault="009641EF">
      <w:pPr>
        <w:widowControl w:val="0"/>
        <w:numPr>
          <w:ilvl w:val="0"/>
          <w:numId w:val="46"/>
        </w:numPr>
        <w:autoSpaceDE w:val="0"/>
        <w:autoSpaceDN w:val="0"/>
        <w:adjustRightInd w:val="0"/>
        <w:ind w:left="426" w:hanging="284"/>
        <w:jc w:val="both"/>
        <w:rPr>
          <w:rFonts w:asciiTheme="majorHAnsi" w:hAnsiTheme="majorHAnsi" w:cstheme="majorHAnsi"/>
          <w:sz w:val="22"/>
          <w:szCs w:val="22"/>
        </w:rPr>
      </w:pPr>
      <w:r w:rsidRPr="009641EF">
        <w:rPr>
          <w:rFonts w:asciiTheme="majorHAnsi" w:hAnsiTheme="majorHAnsi" w:cstheme="majorHAnsi"/>
          <w:sz w:val="22"/>
          <w:szCs w:val="22"/>
        </w:rPr>
        <w:t>W związku z wejściem w życie ustawy z dnia 13.04.2022 r. o szczególnych rozwiązaniach w zakresie przeciwdziałania wspieraniu agresji na Ukrainę oraz służących ochronie bezpieczeństwa narodowego (Dz. U. z 2022 r. poz. 835), oraz brzmieniu art. 5 k Rozporządzenia Rady (UE) 2022/576 z dnia 08.04.2022 r. w sprawie zmiany rozporządzenia (UE) nr 833/2014 dotyczącego środków ograniczających w związku z działaniami Rosji destabilizującymi sytuację na Ukrainie (Dz. Urz. UE L/111/1), oświadczam, że:</w:t>
      </w:r>
    </w:p>
    <w:p w:rsidR="009641EF" w:rsidRPr="009641EF" w:rsidRDefault="009641EF">
      <w:pPr>
        <w:widowControl w:val="0"/>
        <w:numPr>
          <w:ilvl w:val="0"/>
          <w:numId w:val="45"/>
        </w:numPr>
        <w:autoSpaceDE w:val="0"/>
        <w:autoSpaceDN w:val="0"/>
        <w:adjustRightInd w:val="0"/>
        <w:ind w:hanging="294"/>
        <w:jc w:val="both"/>
        <w:rPr>
          <w:rFonts w:asciiTheme="majorHAnsi" w:hAnsiTheme="majorHAnsi" w:cstheme="majorHAnsi"/>
          <w:sz w:val="22"/>
          <w:szCs w:val="22"/>
        </w:rPr>
      </w:pPr>
      <w:r w:rsidRPr="009641EF">
        <w:rPr>
          <w:rFonts w:asciiTheme="majorHAnsi" w:hAnsiTheme="majorHAnsi" w:cstheme="majorHAnsi"/>
          <w:sz w:val="22"/>
          <w:szCs w:val="22"/>
        </w:rPr>
        <w:t>nie jestem Wykonawcą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9641EF" w:rsidRPr="009641EF" w:rsidRDefault="009641EF">
      <w:pPr>
        <w:widowControl w:val="0"/>
        <w:numPr>
          <w:ilvl w:val="0"/>
          <w:numId w:val="45"/>
        </w:numPr>
        <w:autoSpaceDE w:val="0"/>
        <w:autoSpaceDN w:val="0"/>
        <w:adjustRightInd w:val="0"/>
        <w:ind w:hanging="294"/>
        <w:jc w:val="both"/>
        <w:rPr>
          <w:rFonts w:asciiTheme="majorHAnsi" w:hAnsiTheme="majorHAnsi" w:cstheme="majorHAnsi"/>
          <w:sz w:val="22"/>
          <w:szCs w:val="22"/>
        </w:rPr>
      </w:pPr>
      <w:r w:rsidRPr="009641EF">
        <w:rPr>
          <w:rFonts w:asciiTheme="majorHAnsi" w:hAnsiTheme="majorHAnsi" w:cstheme="majorHAnsi"/>
          <w:sz w:val="22"/>
          <w:szCs w:val="22"/>
        </w:rPr>
        <w:t xml:space="preserve">nie jestem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w:t>
      </w:r>
      <w:r w:rsidRPr="009641EF">
        <w:rPr>
          <w:rFonts w:asciiTheme="majorHAnsi" w:hAnsiTheme="majorHAnsi" w:cstheme="majorHAnsi"/>
          <w:sz w:val="22"/>
          <w:szCs w:val="22"/>
        </w:rPr>
        <w:lastRenderedPageBreak/>
        <w:t>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9641EF" w:rsidRPr="009641EF" w:rsidRDefault="009641EF">
      <w:pPr>
        <w:widowControl w:val="0"/>
        <w:numPr>
          <w:ilvl w:val="0"/>
          <w:numId w:val="45"/>
        </w:numPr>
        <w:autoSpaceDE w:val="0"/>
        <w:autoSpaceDN w:val="0"/>
        <w:adjustRightInd w:val="0"/>
        <w:ind w:hanging="294"/>
        <w:jc w:val="both"/>
        <w:rPr>
          <w:rFonts w:asciiTheme="majorHAnsi" w:hAnsiTheme="majorHAnsi" w:cstheme="majorHAnsi"/>
          <w:sz w:val="22"/>
          <w:szCs w:val="22"/>
        </w:rPr>
      </w:pPr>
      <w:r w:rsidRPr="009641EF">
        <w:rPr>
          <w:rFonts w:asciiTheme="majorHAnsi" w:hAnsiTheme="majorHAnsi" w:cstheme="majorHAnsi"/>
          <w:sz w:val="22"/>
          <w:szCs w:val="22"/>
        </w:rPr>
        <w:t>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9641EF" w:rsidRPr="009641EF" w:rsidRDefault="009641EF">
      <w:pPr>
        <w:widowControl w:val="0"/>
        <w:numPr>
          <w:ilvl w:val="0"/>
          <w:numId w:val="46"/>
        </w:numPr>
        <w:autoSpaceDE w:val="0"/>
        <w:autoSpaceDN w:val="0"/>
        <w:adjustRightInd w:val="0"/>
        <w:ind w:left="426" w:hanging="284"/>
        <w:jc w:val="both"/>
        <w:rPr>
          <w:rFonts w:asciiTheme="majorHAnsi" w:hAnsiTheme="majorHAnsi" w:cstheme="majorHAnsi"/>
          <w:sz w:val="22"/>
          <w:szCs w:val="22"/>
        </w:rPr>
      </w:pPr>
      <w:r w:rsidRPr="009641EF">
        <w:rPr>
          <w:rFonts w:asciiTheme="majorHAnsi" w:hAnsiTheme="majorHAnsi" w:cstheme="majorHAnsi"/>
          <w:sz w:val="22"/>
          <w:szCs w:val="22"/>
        </w:rPr>
        <w:t>Zamawiający wymaga, aby Przedmiot Umowy był realizowany zgodnie z art. 5k rozporządzenia Rady (UE) 833/2014 z dnia 31 lipca 2014 r. dotyczącego środków ograniczających w związku z działaniami Rosji destabilizującymi sytuację na Ukrainie (</w:t>
      </w:r>
      <w:proofErr w:type="spellStart"/>
      <w:r w:rsidRPr="009641EF">
        <w:rPr>
          <w:rFonts w:asciiTheme="majorHAnsi" w:hAnsiTheme="majorHAnsi" w:cstheme="majorHAnsi"/>
          <w:sz w:val="22"/>
          <w:szCs w:val="22"/>
        </w:rPr>
        <w:t>Dz.Urz.UE.L</w:t>
      </w:r>
      <w:proofErr w:type="spellEnd"/>
      <w:r w:rsidRPr="009641EF">
        <w:rPr>
          <w:rFonts w:asciiTheme="majorHAnsi" w:hAnsiTheme="majorHAnsi" w:cstheme="majorHAnsi"/>
          <w:sz w:val="22"/>
          <w:szCs w:val="22"/>
        </w:rPr>
        <w:t xml:space="preserve"> Nr 229, str. 1) w brzmieniu nadanym rozporządzeniem Rady (UE) 2022/576 z dnia 8 kwietnia 2022 r. w sprawie zmiany rozporządzenia (UE) nr 833/2014 dotyczącego środków ograniczających w związku z działaniami Rosji destabilizującymi sytuację na Ukrainie (Dz. Urz. UE nr L 111, str. 1), tym samym w trakcie realizacji Przedmiotu Umowy, Zamawiający uprawniony jest do wykonywania czynności kontrolnych wobec Wykonawcy odnośnie spełniania przez Wykonawcę wymogu wskazanego w ust. 1. Zamawiający uprawniony jest w szczególności do żądania:</w:t>
      </w:r>
    </w:p>
    <w:p w:rsidR="009641EF" w:rsidRPr="009641EF" w:rsidRDefault="009641EF">
      <w:pPr>
        <w:widowControl w:val="0"/>
        <w:numPr>
          <w:ilvl w:val="0"/>
          <w:numId w:val="47"/>
        </w:numPr>
        <w:autoSpaceDE w:val="0"/>
        <w:autoSpaceDN w:val="0"/>
        <w:adjustRightInd w:val="0"/>
        <w:ind w:left="993" w:hanging="284"/>
        <w:jc w:val="both"/>
        <w:rPr>
          <w:rFonts w:asciiTheme="majorHAnsi" w:hAnsiTheme="majorHAnsi" w:cstheme="majorHAnsi"/>
          <w:sz w:val="22"/>
          <w:szCs w:val="22"/>
        </w:rPr>
      </w:pPr>
      <w:r w:rsidRPr="009641EF">
        <w:rPr>
          <w:rFonts w:asciiTheme="majorHAnsi" w:hAnsiTheme="majorHAnsi" w:cstheme="majorHAnsi"/>
          <w:sz w:val="22"/>
          <w:szCs w:val="22"/>
        </w:rPr>
        <w:t>oświadczenia własnego Wykonawcy o braku podstaw do wykluczenia na ww. podstawie prawnej;</w:t>
      </w:r>
    </w:p>
    <w:p w:rsidR="009641EF" w:rsidRPr="009641EF" w:rsidRDefault="009641EF">
      <w:pPr>
        <w:widowControl w:val="0"/>
        <w:numPr>
          <w:ilvl w:val="0"/>
          <w:numId w:val="47"/>
        </w:numPr>
        <w:autoSpaceDE w:val="0"/>
        <w:autoSpaceDN w:val="0"/>
        <w:adjustRightInd w:val="0"/>
        <w:ind w:left="993" w:hanging="284"/>
        <w:jc w:val="both"/>
        <w:rPr>
          <w:rFonts w:asciiTheme="majorHAnsi" w:hAnsiTheme="majorHAnsi" w:cstheme="majorHAnsi"/>
          <w:sz w:val="22"/>
          <w:szCs w:val="22"/>
        </w:rPr>
      </w:pPr>
      <w:r w:rsidRPr="009641EF">
        <w:rPr>
          <w:rFonts w:asciiTheme="majorHAnsi" w:hAnsiTheme="majorHAnsi" w:cstheme="majorHAnsi"/>
          <w:sz w:val="22"/>
          <w:szCs w:val="22"/>
        </w:rPr>
        <w:t xml:space="preserve">odpisu lub informacji z KRS lub </w:t>
      </w:r>
      <w:proofErr w:type="spellStart"/>
      <w:r w:rsidRPr="009641EF">
        <w:rPr>
          <w:rFonts w:asciiTheme="majorHAnsi" w:hAnsiTheme="majorHAnsi" w:cstheme="majorHAnsi"/>
          <w:sz w:val="22"/>
          <w:szCs w:val="22"/>
        </w:rPr>
        <w:t>CEiDG</w:t>
      </w:r>
      <w:proofErr w:type="spellEnd"/>
      <w:r w:rsidRPr="009641EF">
        <w:rPr>
          <w:rFonts w:asciiTheme="majorHAnsi" w:hAnsiTheme="majorHAnsi" w:cstheme="majorHAnsi"/>
          <w:sz w:val="22"/>
          <w:szCs w:val="22"/>
        </w:rPr>
        <w:t>;</w:t>
      </w:r>
    </w:p>
    <w:p w:rsidR="009641EF" w:rsidRPr="009641EF" w:rsidRDefault="009641EF">
      <w:pPr>
        <w:widowControl w:val="0"/>
        <w:numPr>
          <w:ilvl w:val="0"/>
          <w:numId w:val="47"/>
        </w:numPr>
        <w:autoSpaceDE w:val="0"/>
        <w:autoSpaceDN w:val="0"/>
        <w:adjustRightInd w:val="0"/>
        <w:ind w:left="993" w:hanging="284"/>
        <w:jc w:val="both"/>
        <w:rPr>
          <w:rFonts w:asciiTheme="majorHAnsi" w:hAnsiTheme="majorHAnsi" w:cstheme="majorHAnsi"/>
          <w:sz w:val="22"/>
          <w:szCs w:val="22"/>
        </w:rPr>
      </w:pPr>
      <w:r w:rsidRPr="009641EF">
        <w:rPr>
          <w:rFonts w:asciiTheme="majorHAnsi" w:hAnsiTheme="majorHAnsi" w:cstheme="majorHAnsi"/>
          <w:sz w:val="22"/>
          <w:szCs w:val="22"/>
        </w:rPr>
        <w:t>rocznych skonsolidowanych sprawozdań finansowych lub jego części;</w:t>
      </w:r>
    </w:p>
    <w:p w:rsidR="009641EF" w:rsidRPr="009641EF" w:rsidRDefault="009641EF">
      <w:pPr>
        <w:widowControl w:val="0"/>
        <w:numPr>
          <w:ilvl w:val="0"/>
          <w:numId w:val="47"/>
        </w:numPr>
        <w:autoSpaceDE w:val="0"/>
        <w:autoSpaceDN w:val="0"/>
        <w:adjustRightInd w:val="0"/>
        <w:ind w:left="993" w:hanging="284"/>
        <w:jc w:val="both"/>
        <w:rPr>
          <w:rFonts w:asciiTheme="majorHAnsi" w:hAnsiTheme="majorHAnsi" w:cstheme="majorHAnsi"/>
          <w:sz w:val="22"/>
          <w:szCs w:val="22"/>
        </w:rPr>
      </w:pPr>
      <w:r w:rsidRPr="009641EF">
        <w:rPr>
          <w:rFonts w:asciiTheme="majorHAnsi" w:hAnsiTheme="majorHAnsi" w:cstheme="majorHAnsi"/>
          <w:sz w:val="22"/>
          <w:szCs w:val="22"/>
        </w:rPr>
        <w:t>sprawozdania zarządu z działalności jednostki albo jego części (jeżeli dotyczy);</w:t>
      </w:r>
    </w:p>
    <w:p w:rsidR="009641EF" w:rsidRPr="009641EF" w:rsidRDefault="009641EF">
      <w:pPr>
        <w:widowControl w:val="0"/>
        <w:numPr>
          <w:ilvl w:val="0"/>
          <w:numId w:val="47"/>
        </w:numPr>
        <w:autoSpaceDE w:val="0"/>
        <w:autoSpaceDN w:val="0"/>
        <w:adjustRightInd w:val="0"/>
        <w:ind w:left="993" w:hanging="284"/>
        <w:jc w:val="both"/>
        <w:rPr>
          <w:rFonts w:asciiTheme="majorHAnsi" w:hAnsiTheme="majorHAnsi" w:cstheme="majorHAnsi"/>
          <w:sz w:val="22"/>
          <w:szCs w:val="22"/>
        </w:rPr>
      </w:pPr>
      <w:r w:rsidRPr="009641EF">
        <w:rPr>
          <w:rFonts w:asciiTheme="majorHAnsi" w:hAnsiTheme="majorHAnsi" w:cstheme="majorHAnsi"/>
          <w:sz w:val="22"/>
          <w:szCs w:val="22"/>
        </w:rPr>
        <w:t>informacji z Centralnego Rejestru Beneficjentów Rzeczywistych;</w:t>
      </w:r>
    </w:p>
    <w:p w:rsidR="009641EF" w:rsidRPr="009641EF" w:rsidRDefault="009641EF">
      <w:pPr>
        <w:widowControl w:val="0"/>
        <w:numPr>
          <w:ilvl w:val="0"/>
          <w:numId w:val="47"/>
        </w:numPr>
        <w:autoSpaceDE w:val="0"/>
        <w:autoSpaceDN w:val="0"/>
        <w:adjustRightInd w:val="0"/>
        <w:ind w:left="993" w:hanging="284"/>
        <w:jc w:val="both"/>
        <w:rPr>
          <w:rFonts w:asciiTheme="majorHAnsi" w:hAnsiTheme="majorHAnsi" w:cstheme="majorHAnsi"/>
          <w:sz w:val="22"/>
          <w:szCs w:val="22"/>
        </w:rPr>
      </w:pPr>
      <w:r w:rsidRPr="009641EF">
        <w:rPr>
          <w:rFonts w:asciiTheme="majorHAnsi" w:hAnsiTheme="majorHAnsi" w:cstheme="majorHAnsi"/>
          <w:sz w:val="22"/>
          <w:szCs w:val="22"/>
        </w:rPr>
        <w:t>informacji z wykazów określonych w rozporządzeniu 765/2006 i rozporządzenie 269/2014;</w:t>
      </w:r>
    </w:p>
    <w:p w:rsidR="009641EF" w:rsidRPr="009641EF" w:rsidRDefault="009641EF">
      <w:pPr>
        <w:widowControl w:val="0"/>
        <w:numPr>
          <w:ilvl w:val="0"/>
          <w:numId w:val="47"/>
        </w:numPr>
        <w:autoSpaceDE w:val="0"/>
        <w:autoSpaceDN w:val="0"/>
        <w:adjustRightInd w:val="0"/>
        <w:ind w:left="993" w:hanging="284"/>
        <w:jc w:val="both"/>
        <w:rPr>
          <w:rFonts w:asciiTheme="majorHAnsi" w:hAnsiTheme="majorHAnsi" w:cstheme="majorHAnsi"/>
          <w:sz w:val="22"/>
          <w:szCs w:val="22"/>
        </w:rPr>
      </w:pPr>
      <w:r w:rsidRPr="009641EF">
        <w:rPr>
          <w:rFonts w:asciiTheme="majorHAnsi" w:hAnsiTheme="majorHAnsi" w:cstheme="majorHAnsi"/>
          <w:sz w:val="22"/>
          <w:szCs w:val="22"/>
        </w:rPr>
        <w:t>informacji z listy rozstrzygającej o zastosowaniu środka, o którym mowa w art. 1 ust. 3 ustawy o szczególnych rozwiązaniach w zakresie przeciwdziałania wspieraniu agresji na Ukrainę oraz służących ochronie bezpieczeństwa narodowego (Dz.U. z 2022 r. poz. 835 ze zm.).</w:t>
      </w:r>
    </w:p>
    <w:p w:rsidR="009641EF" w:rsidRPr="009641EF" w:rsidRDefault="009641EF">
      <w:pPr>
        <w:widowControl w:val="0"/>
        <w:numPr>
          <w:ilvl w:val="0"/>
          <w:numId w:val="46"/>
        </w:numPr>
        <w:autoSpaceDE w:val="0"/>
        <w:autoSpaceDN w:val="0"/>
        <w:adjustRightInd w:val="0"/>
        <w:ind w:left="426" w:hanging="284"/>
        <w:jc w:val="both"/>
        <w:rPr>
          <w:rFonts w:asciiTheme="majorHAnsi" w:hAnsiTheme="majorHAnsi" w:cstheme="majorHAnsi"/>
          <w:sz w:val="22"/>
          <w:szCs w:val="22"/>
        </w:rPr>
      </w:pPr>
      <w:r w:rsidRPr="009641EF">
        <w:rPr>
          <w:rFonts w:asciiTheme="majorHAnsi" w:hAnsiTheme="majorHAnsi" w:cstheme="majorHAnsi"/>
          <w:sz w:val="22"/>
          <w:szCs w:val="22"/>
        </w:rPr>
        <w:t>Zamawiający może odstąpić od wezwania do złożenia dokumentów, o których mowa w ust. 2, jeżeli może je uzyskać za pomocą bezpłatnych i ogólnodostępnych baz danych, jednak w takim przypadku wystąpi do Wykonawcy o wskazanie adresów i sposobu dostępu do tych baz danych.</w:t>
      </w:r>
    </w:p>
    <w:p w:rsidR="009641EF" w:rsidRPr="009641EF" w:rsidRDefault="009641EF">
      <w:pPr>
        <w:widowControl w:val="0"/>
        <w:numPr>
          <w:ilvl w:val="0"/>
          <w:numId w:val="46"/>
        </w:numPr>
        <w:autoSpaceDE w:val="0"/>
        <w:autoSpaceDN w:val="0"/>
        <w:adjustRightInd w:val="0"/>
        <w:ind w:left="426" w:hanging="284"/>
        <w:jc w:val="both"/>
        <w:rPr>
          <w:rFonts w:asciiTheme="majorHAnsi" w:hAnsiTheme="majorHAnsi" w:cstheme="majorHAnsi"/>
          <w:sz w:val="22"/>
          <w:szCs w:val="22"/>
        </w:rPr>
      </w:pPr>
      <w:r w:rsidRPr="009641EF">
        <w:rPr>
          <w:rFonts w:asciiTheme="majorHAnsi" w:hAnsiTheme="majorHAnsi" w:cstheme="majorHAnsi"/>
          <w:sz w:val="22"/>
          <w:szCs w:val="22"/>
        </w:rPr>
        <w:t>Zamawiający uprawniony jest również do żądania wykazu podwykonawców, dostawców lub podmiotów, na których zdolności polega się w trakcie realizacji Przedmiotu Umowy wraz ze wskazaniem procentowego udziału tych podmiotów w wartości realizowanego Przedmiotu Umowy.</w:t>
      </w:r>
    </w:p>
    <w:p w:rsidR="009641EF" w:rsidRPr="009641EF" w:rsidRDefault="009641EF">
      <w:pPr>
        <w:widowControl w:val="0"/>
        <w:numPr>
          <w:ilvl w:val="0"/>
          <w:numId w:val="46"/>
        </w:numPr>
        <w:autoSpaceDE w:val="0"/>
        <w:autoSpaceDN w:val="0"/>
        <w:adjustRightInd w:val="0"/>
        <w:ind w:left="426" w:hanging="284"/>
        <w:jc w:val="both"/>
        <w:rPr>
          <w:rFonts w:asciiTheme="majorHAnsi" w:hAnsiTheme="majorHAnsi" w:cstheme="majorHAnsi"/>
          <w:sz w:val="22"/>
          <w:szCs w:val="22"/>
        </w:rPr>
      </w:pPr>
      <w:r w:rsidRPr="009641EF">
        <w:rPr>
          <w:rFonts w:asciiTheme="majorHAnsi" w:hAnsiTheme="majorHAnsi" w:cstheme="majorHAnsi"/>
          <w:sz w:val="22"/>
          <w:szCs w:val="22"/>
        </w:rPr>
        <w:t>W przypadku stwierdzenia naruszenia art. 5k ww. rozporządzenia w zakresie podwykonawców, dostawców lub podmiotów, na których zdolności polega się w trakcie realizacji zamówienia, Zamawiający zażąda w wyznaczonym przez siebie terminie zastąpienia tego podwykonawcy, dostawcy lub podmiotu, na którego zdolnościach Wykonawca polega pod rygorem odstąpienia od umowy z winy Wykonawcy.</w:t>
      </w:r>
    </w:p>
    <w:p w:rsidR="009641EF" w:rsidRPr="009641EF" w:rsidRDefault="009641EF">
      <w:pPr>
        <w:widowControl w:val="0"/>
        <w:numPr>
          <w:ilvl w:val="0"/>
          <w:numId w:val="46"/>
        </w:numPr>
        <w:autoSpaceDE w:val="0"/>
        <w:autoSpaceDN w:val="0"/>
        <w:adjustRightInd w:val="0"/>
        <w:ind w:left="426" w:hanging="284"/>
        <w:jc w:val="both"/>
        <w:rPr>
          <w:rFonts w:asciiTheme="majorHAnsi" w:hAnsiTheme="majorHAnsi" w:cstheme="majorHAnsi"/>
          <w:sz w:val="22"/>
          <w:szCs w:val="22"/>
        </w:rPr>
      </w:pPr>
      <w:r w:rsidRPr="009641EF">
        <w:rPr>
          <w:rFonts w:asciiTheme="majorHAnsi" w:hAnsiTheme="majorHAnsi" w:cstheme="majorHAnsi"/>
          <w:sz w:val="22"/>
          <w:szCs w:val="22"/>
        </w:rPr>
        <w:t>W trakcie realizacji Przedmiotu Umowy na każde wezwanie Zamawiającego w wyznaczonym w tym wezwaniu terminie, Wykonawca przedłoży Zamawiającemu dokumenty, o których mowa w ust. 2 i 4.</w:t>
      </w:r>
    </w:p>
    <w:p w:rsidR="009641EF" w:rsidRPr="009641EF" w:rsidRDefault="009641EF" w:rsidP="009641EF">
      <w:pPr>
        <w:jc w:val="center"/>
        <w:rPr>
          <w:rFonts w:asciiTheme="majorHAnsi" w:hAnsiTheme="majorHAnsi" w:cstheme="majorHAnsi"/>
          <w:bCs/>
          <w:sz w:val="22"/>
          <w:szCs w:val="22"/>
        </w:rPr>
      </w:pPr>
    </w:p>
    <w:p w:rsidR="009641EF" w:rsidRPr="009641EF" w:rsidRDefault="009641EF" w:rsidP="009641EF">
      <w:pPr>
        <w:jc w:val="center"/>
        <w:rPr>
          <w:rFonts w:asciiTheme="majorHAnsi" w:hAnsiTheme="majorHAnsi" w:cstheme="majorHAnsi"/>
          <w:bCs/>
          <w:sz w:val="22"/>
          <w:szCs w:val="22"/>
        </w:rPr>
      </w:pPr>
      <w:r w:rsidRPr="009641EF">
        <w:rPr>
          <w:rFonts w:asciiTheme="majorHAnsi" w:hAnsiTheme="majorHAnsi" w:cstheme="majorHAnsi"/>
          <w:bCs/>
          <w:sz w:val="22"/>
          <w:szCs w:val="22"/>
        </w:rPr>
        <w:t>§</w:t>
      </w:r>
      <w:r>
        <w:rPr>
          <w:rFonts w:asciiTheme="majorHAnsi" w:hAnsiTheme="majorHAnsi" w:cstheme="majorHAnsi"/>
          <w:bCs/>
          <w:sz w:val="22"/>
          <w:szCs w:val="22"/>
        </w:rPr>
        <w:t xml:space="preserve">17 </w:t>
      </w:r>
      <w:r w:rsidRPr="009641EF">
        <w:rPr>
          <w:rFonts w:asciiTheme="majorHAnsi" w:hAnsiTheme="majorHAnsi" w:cstheme="majorHAnsi"/>
          <w:bCs/>
          <w:i/>
          <w:iCs/>
          <w:sz w:val="22"/>
          <w:szCs w:val="22"/>
        </w:rPr>
        <w:t>[Wymóg zatrudnienia na umowę o pracę]</w:t>
      </w:r>
    </w:p>
    <w:p w:rsidR="009641EF" w:rsidRPr="009641EF" w:rsidRDefault="009641EF">
      <w:pPr>
        <w:widowControl w:val="0"/>
        <w:numPr>
          <w:ilvl w:val="0"/>
          <w:numId w:val="48"/>
        </w:numPr>
        <w:autoSpaceDE w:val="0"/>
        <w:autoSpaceDN w:val="0"/>
        <w:adjustRightInd w:val="0"/>
        <w:ind w:left="426"/>
        <w:jc w:val="both"/>
        <w:rPr>
          <w:rFonts w:asciiTheme="majorHAnsi" w:hAnsiTheme="majorHAnsi" w:cstheme="majorHAnsi"/>
          <w:color w:val="000000" w:themeColor="text1"/>
          <w:sz w:val="22"/>
          <w:szCs w:val="22"/>
        </w:rPr>
      </w:pPr>
      <w:r w:rsidRPr="009641EF">
        <w:rPr>
          <w:rFonts w:asciiTheme="majorHAnsi" w:hAnsiTheme="majorHAnsi" w:cstheme="majorHAnsi"/>
          <w:sz w:val="22"/>
          <w:szCs w:val="22"/>
        </w:rPr>
        <w:t xml:space="preserve">Zamawiający wymaga, aby zgodnie z art. 95 ust. 1 ustawy Pzp, osoby realizujące Przedmiot Umowy, jeżeli wykonanie czynności polegać ma na wykonywaniu pracy w sposób określony w art. 22 § 1 Kodeksu pracy, były zatrudniane na podstawie Umowy o pracę. </w:t>
      </w:r>
      <w:r w:rsidRPr="009641EF">
        <w:rPr>
          <w:rFonts w:asciiTheme="majorHAnsi" w:hAnsiTheme="majorHAnsi" w:cstheme="majorHAnsi"/>
          <w:color w:val="000000" w:themeColor="text1"/>
          <w:sz w:val="22"/>
          <w:szCs w:val="22"/>
        </w:rPr>
        <w:t>Zamawiający wskazuje rodzaj czynności niezbędnych do realizacji Przedmiotu Umowy, których dotyczą wymagania zatrudnienia na podstawie Umowy o pracę przez Wykonawcę oraz podwykonawców dalszych podwykonawców i osób wykonujących czynności w trakcie realizacji Przedmiotu Umowy tj. wykonywanie prac fizycznych, rozumianych jako wykonywanie czynności wymagających ruchu oraz wysiłku, w tym związanych z posługiwaniem się określonymi narzędziami lub urządzeniami</w:t>
      </w:r>
      <w:r>
        <w:rPr>
          <w:rFonts w:asciiTheme="majorHAnsi" w:hAnsiTheme="majorHAnsi" w:cstheme="majorHAnsi"/>
          <w:color w:val="000000" w:themeColor="text1"/>
          <w:sz w:val="22"/>
          <w:szCs w:val="22"/>
        </w:rPr>
        <w:t xml:space="preserve"> tj. kierowanie pojazdami i obsługa </w:t>
      </w:r>
      <w:r>
        <w:rPr>
          <w:rFonts w:asciiTheme="majorHAnsi" w:hAnsiTheme="majorHAnsi" w:cstheme="majorHAnsi"/>
          <w:color w:val="000000" w:themeColor="text1"/>
          <w:sz w:val="22"/>
          <w:szCs w:val="22"/>
        </w:rPr>
        <w:lastRenderedPageBreak/>
        <w:t>załadunku i rozładunku pojazdów.</w:t>
      </w:r>
    </w:p>
    <w:p w:rsidR="009641EF" w:rsidRPr="009641EF" w:rsidRDefault="009641EF">
      <w:pPr>
        <w:widowControl w:val="0"/>
        <w:numPr>
          <w:ilvl w:val="0"/>
          <w:numId w:val="48"/>
        </w:numPr>
        <w:autoSpaceDE w:val="0"/>
        <w:autoSpaceDN w:val="0"/>
        <w:adjustRightInd w:val="0"/>
        <w:ind w:left="426"/>
        <w:jc w:val="both"/>
        <w:rPr>
          <w:rFonts w:asciiTheme="majorHAnsi" w:hAnsiTheme="majorHAnsi" w:cstheme="majorHAnsi"/>
          <w:sz w:val="22"/>
          <w:szCs w:val="22"/>
        </w:rPr>
      </w:pPr>
      <w:r w:rsidRPr="009641EF">
        <w:rPr>
          <w:rFonts w:asciiTheme="majorHAnsi" w:hAnsiTheme="majorHAnsi" w:cstheme="majorHAnsi"/>
          <w:sz w:val="22"/>
          <w:szCs w:val="22"/>
        </w:rPr>
        <w:t>Wykonawca lub podwykonawca oraz dalszy podwykonawca najpóźniej w dniu zawarcia Umowy przedstawi Zamawiającemu oświadczenie o zatrudnieniu na podstawie Umowy o pracę osób wykonujących czynności w zakresie realizacji Przedmiotu Umowy wraz z wykazem osób zatrudnionych na podstawie Umowy o pracę, ze wskazaniem imienia i nazwiska danej osoby oraz wymiaru czasu pracy (pełen etat/część etatu). Osoby te muszą brać udział w realizacji przedmiotu Umowy. Wykonawca lub podwykonawca zobowiązany jest do bieżącej aktualizacji ww. wykazu. Wykonawca przedstawia Zamawiającemu zaktualizowany wykaz niezwłocznie, nie później niż w kolejnym dniu roboczym po zmianie osób ujętych w wykazie. Na zasadach określonych w niniejszym punkcie Wykonawca przedstawia Zamawiającemu wykazy dotyczące podwykonawców i dalszych podwykonawców.</w:t>
      </w:r>
    </w:p>
    <w:p w:rsidR="009641EF" w:rsidRPr="009641EF" w:rsidRDefault="009641EF">
      <w:pPr>
        <w:widowControl w:val="0"/>
        <w:numPr>
          <w:ilvl w:val="0"/>
          <w:numId w:val="48"/>
        </w:numPr>
        <w:autoSpaceDE w:val="0"/>
        <w:autoSpaceDN w:val="0"/>
        <w:adjustRightInd w:val="0"/>
        <w:ind w:left="426"/>
        <w:jc w:val="both"/>
        <w:rPr>
          <w:rFonts w:asciiTheme="majorHAnsi" w:hAnsiTheme="majorHAnsi" w:cstheme="majorHAnsi"/>
          <w:sz w:val="22"/>
          <w:szCs w:val="22"/>
        </w:rPr>
      </w:pPr>
      <w:r w:rsidRPr="009641EF">
        <w:rPr>
          <w:rFonts w:asciiTheme="majorHAnsi" w:hAnsiTheme="majorHAnsi" w:cstheme="majorHAnsi"/>
          <w:sz w:val="22"/>
          <w:szCs w:val="22"/>
        </w:rPr>
        <w:t xml:space="preserve">Każdorazowo na żądanie Zamawiającego, w terminie wskazanym przez Zamawiającego nie krótszym niż </w:t>
      </w:r>
      <w:r w:rsidRPr="009641EF">
        <w:rPr>
          <w:rFonts w:asciiTheme="majorHAnsi" w:hAnsiTheme="majorHAnsi" w:cstheme="majorHAnsi"/>
          <w:sz w:val="22"/>
          <w:szCs w:val="22"/>
        </w:rPr>
        <w:br/>
        <w:t xml:space="preserve">3 </w:t>
      </w:r>
      <w:r>
        <w:rPr>
          <w:rFonts w:asciiTheme="majorHAnsi" w:hAnsiTheme="majorHAnsi" w:cstheme="majorHAnsi"/>
          <w:sz w:val="22"/>
          <w:szCs w:val="22"/>
        </w:rPr>
        <w:t>d</w:t>
      </w:r>
      <w:r w:rsidRPr="009641EF">
        <w:rPr>
          <w:rFonts w:asciiTheme="majorHAnsi" w:hAnsiTheme="majorHAnsi" w:cstheme="majorHAnsi"/>
          <w:sz w:val="22"/>
          <w:szCs w:val="22"/>
        </w:rPr>
        <w:t xml:space="preserve">ni </w:t>
      </w:r>
      <w:r>
        <w:rPr>
          <w:rFonts w:asciiTheme="majorHAnsi" w:hAnsiTheme="majorHAnsi" w:cstheme="majorHAnsi"/>
          <w:sz w:val="22"/>
          <w:szCs w:val="22"/>
        </w:rPr>
        <w:t>r</w:t>
      </w:r>
      <w:r w:rsidRPr="009641EF">
        <w:rPr>
          <w:rFonts w:asciiTheme="majorHAnsi" w:hAnsiTheme="majorHAnsi" w:cstheme="majorHAnsi"/>
          <w:sz w:val="22"/>
          <w:szCs w:val="22"/>
        </w:rPr>
        <w:t>obocze, Wykonawca i podwykonawca zobowiązują się przedłożyć Zamawiającemu do wglądu kopie umów o pracę zawartych przez Wykonawcę oraz podwykonawców z osobami wykonującymi wskazane przez Zamawiającego czynności w zakresie realizacji Przedmiotu Umowy. Kopia Umowy/umów powinna zostać zanonimizowana w sposób zapewniający ochronę danych osobowych pracowników. Informacje takie jak: data zawarcia Umowy, rodzaj Umowy o pracę i wymiar etatu powinny być możliwe do zidentyfikowania.</w:t>
      </w:r>
    </w:p>
    <w:p w:rsidR="009641EF" w:rsidRPr="009641EF" w:rsidRDefault="009641EF">
      <w:pPr>
        <w:widowControl w:val="0"/>
        <w:numPr>
          <w:ilvl w:val="0"/>
          <w:numId w:val="48"/>
        </w:numPr>
        <w:autoSpaceDE w:val="0"/>
        <w:autoSpaceDN w:val="0"/>
        <w:adjustRightInd w:val="0"/>
        <w:ind w:left="426"/>
        <w:jc w:val="both"/>
        <w:rPr>
          <w:rFonts w:asciiTheme="majorHAnsi" w:hAnsiTheme="majorHAnsi" w:cstheme="majorHAnsi"/>
          <w:sz w:val="22"/>
          <w:szCs w:val="22"/>
        </w:rPr>
      </w:pPr>
      <w:r w:rsidRPr="009641EF">
        <w:rPr>
          <w:rFonts w:asciiTheme="majorHAnsi" w:hAnsiTheme="majorHAnsi" w:cstheme="majorHAnsi"/>
          <w:sz w:val="22"/>
          <w:szCs w:val="22"/>
        </w:rPr>
        <w:t>Nieprzedłożenie przez Wykonawcę i podwykonawcę</w:t>
      </w:r>
      <w:r>
        <w:rPr>
          <w:rFonts w:asciiTheme="majorHAnsi" w:hAnsiTheme="majorHAnsi" w:cstheme="majorHAnsi"/>
          <w:sz w:val="22"/>
          <w:szCs w:val="22"/>
        </w:rPr>
        <w:t xml:space="preserve">, na wezwanie Zamawiającego, </w:t>
      </w:r>
      <w:r w:rsidRPr="009641EF">
        <w:rPr>
          <w:rFonts w:asciiTheme="majorHAnsi" w:hAnsiTheme="majorHAnsi" w:cstheme="majorHAnsi"/>
          <w:sz w:val="22"/>
          <w:szCs w:val="22"/>
        </w:rPr>
        <w:t>aktualizacji wykazu osób zatrudnionych oraz kopii zanonimizowanych umów zawartych przez Wykonawcę oraz podwykonawców z osobami wykonującymi czynności określone przez Zamawiającego w terminie wskazanym przez Zamawiającego będzie traktowane jako niewypełnienie obowiązku zatrudnienia osób na podstawie Umowy o pracę. Z tego tytułu wykonawcy zostanie naliczona kara umowna w wysokości 1.000,00 zł.</w:t>
      </w:r>
    </w:p>
    <w:p w:rsidR="009641EF" w:rsidRPr="009641EF" w:rsidRDefault="009641EF">
      <w:pPr>
        <w:widowControl w:val="0"/>
        <w:numPr>
          <w:ilvl w:val="0"/>
          <w:numId w:val="48"/>
        </w:numPr>
        <w:autoSpaceDE w:val="0"/>
        <w:autoSpaceDN w:val="0"/>
        <w:adjustRightInd w:val="0"/>
        <w:ind w:left="426"/>
        <w:jc w:val="both"/>
        <w:rPr>
          <w:rFonts w:asciiTheme="majorHAnsi" w:hAnsiTheme="majorHAnsi" w:cstheme="majorHAnsi"/>
          <w:sz w:val="22"/>
          <w:szCs w:val="22"/>
        </w:rPr>
      </w:pPr>
      <w:r w:rsidRPr="009641EF">
        <w:rPr>
          <w:rFonts w:asciiTheme="majorHAnsi" w:hAnsiTheme="majorHAnsi" w:cstheme="majorHAnsi"/>
          <w:sz w:val="22"/>
          <w:szCs w:val="22"/>
        </w:rPr>
        <w:t xml:space="preserve">Z tytułu niespełnienia przez Wykonawcę lub podwykonawcę wymogu zatrudnienia na podstawie Umowy </w:t>
      </w:r>
      <w:r w:rsidRPr="009641EF">
        <w:rPr>
          <w:rFonts w:asciiTheme="majorHAnsi" w:hAnsiTheme="majorHAnsi" w:cstheme="majorHAnsi"/>
          <w:sz w:val="22"/>
          <w:szCs w:val="22"/>
        </w:rPr>
        <w:br/>
        <w:t xml:space="preserve">o pracę osób wykonujących wskazane w ust. 1 czynności, Zamawiający przewiduje sankcję w postaci obowiązku zapłaty przez Wykonawcę kary umownej w wysokości 5.000,00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9641EF" w:rsidRPr="009641EF" w:rsidRDefault="009641EF">
      <w:pPr>
        <w:widowControl w:val="0"/>
        <w:numPr>
          <w:ilvl w:val="0"/>
          <w:numId w:val="48"/>
        </w:numPr>
        <w:autoSpaceDE w:val="0"/>
        <w:autoSpaceDN w:val="0"/>
        <w:adjustRightInd w:val="0"/>
        <w:ind w:left="426"/>
        <w:jc w:val="both"/>
        <w:rPr>
          <w:rFonts w:asciiTheme="majorHAnsi" w:hAnsiTheme="majorHAnsi" w:cstheme="majorHAnsi"/>
          <w:sz w:val="22"/>
          <w:szCs w:val="22"/>
        </w:rPr>
      </w:pPr>
      <w:r w:rsidRPr="009641EF">
        <w:rPr>
          <w:rFonts w:asciiTheme="majorHAnsi" w:hAnsiTheme="majorHAnsi" w:cstheme="majorHAnsi"/>
          <w:sz w:val="22"/>
          <w:szCs w:val="22"/>
        </w:rPr>
        <w:t xml:space="preserve">W trakcie realizacji Przedmiotu Umowy Zamawiający uprawniony jest do wykonywania czynności kontrolnych wobec Wykonawcy odnośnie do spełniania przez Wykonawcę lub podwykonawcę wymogu zatrudnienia na podstawie umowy o pracę osób wykonujących czynności. Zamawiający uprawniony jest w szczególności do: </w:t>
      </w:r>
    </w:p>
    <w:p w:rsidR="009641EF" w:rsidRPr="009641EF" w:rsidRDefault="009641EF">
      <w:pPr>
        <w:widowControl w:val="0"/>
        <w:numPr>
          <w:ilvl w:val="0"/>
          <w:numId w:val="49"/>
        </w:numPr>
        <w:autoSpaceDE w:val="0"/>
        <w:autoSpaceDN w:val="0"/>
        <w:adjustRightInd w:val="0"/>
        <w:jc w:val="both"/>
        <w:rPr>
          <w:rFonts w:asciiTheme="majorHAnsi" w:hAnsiTheme="majorHAnsi" w:cstheme="majorHAnsi"/>
          <w:sz w:val="22"/>
          <w:szCs w:val="22"/>
        </w:rPr>
      </w:pPr>
      <w:r w:rsidRPr="009641EF">
        <w:rPr>
          <w:rFonts w:asciiTheme="majorHAnsi" w:hAnsiTheme="majorHAnsi" w:cstheme="majorHAnsi"/>
          <w:sz w:val="22"/>
          <w:szCs w:val="22"/>
        </w:rPr>
        <w:t>żądania oświadczeń i dokumentów w zakresie potwierdzenia spełniania wymogów stawianych w Umowie i dokonywania ich oceny,</w:t>
      </w:r>
    </w:p>
    <w:p w:rsidR="009641EF" w:rsidRPr="009641EF" w:rsidRDefault="009641EF">
      <w:pPr>
        <w:widowControl w:val="0"/>
        <w:numPr>
          <w:ilvl w:val="0"/>
          <w:numId w:val="49"/>
        </w:numPr>
        <w:autoSpaceDE w:val="0"/>
        <w:autoSpaceDN w:val="0"/>
        <w:adjustRightInd w:val="0"/>
        <w:jc w:val="both"/>
        <w:rPr>
          <w:rFonts w:asciiTheme="majorHAnsi" w:hAnsiTheme="majorHAnsi" w:cstheme="majorHAnsi"/>
          <w:sz w:val="22"/>
          <w:szCs w:val="22"/>
        </w:rPr>
      </w:pPr>
      <w:r w:rsidRPr="009641EF">
        <w:rPr>
          <w:rFonts w:asciiTheme="majorHAnsi" w:hAnsiTheme="majorHAnsi" w:cstheme="majorHAnsi"/>
          <w:sz w:val="22"/>
          <w:szCs w:val="22"/>
        </w:rPr>
        <w:t>żądania wyjaśnień w przypadku wątpliwości w zakresie potwierdzenia spełniania wymogów Umowy w zakresie zatrudnienia na podstawie umowy o pracę,</w:t>
      </w:r>
    </w:p>
    <w:p w:rsidR="009641EF" w:rsidRPr="009641EF" w:rsidRDefault="009641EF">
      <w:pPr>
        <w:widowControl w:val="0"/>
        <w:numPr>
          <w:ilvl w:val="0"/>
          <w:numId w:val="49"/>
        </w:numPr>
        <w:autoSpaceDE w:val="0"/>
        <w:autoSpaceDN w:val="0"/>
        <w:adjustRightInd w:val="0"/>
        <w:jc w:val="both"/>
        <w:rPr>
          <w:rFonts w:asciiTheme="majorHAnsi" w:hAnsiTheme="majorHAnsi" w:cstheme="majorHAnsi"/>
          <w:sz w:val="22"/>
          <w:szCs w:val="22"/>
        </w:rPr>
      </w:pPr>
      <w:r w:rsidRPr="009641EF">
        <w:rPr>
          <w:rFonts w:asciiTheme="majorHAnsi" w:hAnsiTheme="majorHAnsi" w:cstheme="majorHAnsi"/>
          <w:sz w:val="22"/>
          <w:szCs w:val="22"/>
        </w:rPr>
        <w:t xml:space="preserve">przeprowadzania kontroli w miejscu realizacji usług. </w:t>
      </w:r>
    </w:p>
    <w:p w:rsidR="009641EF" w:rsidRPr="009641EF" w:rsidRDefault="009641EF">
      <w:pPr>
        <w:widowControl w:val="0"/>
        <w:numPr>
          <w:ilvl w:val="0"/>
          <w:numId w:val="48"/>
        </w:numPr>
        <w:autoSpaceDE w:val="0"/>
        <w:autoSpaceDN w:val="0"/>
        <w:adjustRightInd w:val="0"/>
        <w:ind w:left="426"/>
        <w:jc w:val="both"/>
        <w:rPr>
          <w:rFonts w:asciiTheme="majorHAnsi" w:hAnsiTheme="majorHAnsi" w:cstheme="majorHAnsi"/>
          <w:sz w:val="22"/>
          <w:szCs w:val="22"/>
        </w:rPr>
      </w:pPr>
      <w:r w:rsidRPr="009641EF">
        <w:rPr>
          <w:rFonts w:asciiTheme="majorHAnsi" w:hAnsiTheme="majorHAnsi" w:cstheme="majorHAnsi"/>
          <w:sz w:val="22"/>
          <w:szCs w:val="22"/>
        </w:rPr>
        <w:t>Zamawiającego w wyznaczonym w tym wezwaniu terminie Wykonawca przedłoży Zamawiającemu dowody w celu potwierdzenia spełnienia wymogu zatrudnienia na podstawie umowy o pracę przez Wykonawcę lub podwykonawcę osób wykonujących czynności wskazane w ust. 1 w trakcie realizacji Przedmiotu Umowy. Dowodami mogą być:</w:t>
      </w:r>
    </w:p>
    <w:p w:rsidR="009641EF" w:rsidRPr="009641EF" w:rsidRDefault="009641EF">
      <w:pPr>
        <w:widowControl w:val="0"/>
        <w:numPr>
          <w:ilvl w:val="0"/>
          <w:numId w:val="50"/>
        </w:numPr>
        <w:autoSpaceDE w:val="0"/>
        <w:autoSpaceDN w:val="0"/>
        <w:adjustRightInd w:val="0"/>
        <w:jc w:val="both"/>
        <w:rPr>
          <w:rFonts w:asciiTheme="majorHAnsi" w:hAnsiTheme="majorHAnsi" w:cstheme="majorHAnsi"/>
          <w:sz w:val="22"/>
          <w:szCs w:val="22"/>
        </w:rPr>
      </w:pPr>
      <w:r w:rsidRPr="009641EF">
        <w:rPr>
          <w:rFonts w:asciiTheme="majorHAnsi" w:hAnsiTheme="majorHAnsi" w:cstheme="majorHAnsi"/>
          <w:sz w:val="22"/>
          <w:szCs w:val="22"/>
        </w:rPr>
        <w:t xml:space="preserve">oświadczenie pracownika dotyczące zatrudnienia na podstawie umowy o pracę, oświadczenie Wykonawcy lub podwykonawcy o zatrudnieniu pracownika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a także dat zawarcia umów o pracę. Wykonawca ma obowiązek przedłożyć Zamawiającemu oświadczenie w terminie do 7 </w:t>
      </w:r>
      <w:r>
        <w:rPr>
          <w:rFonts w:asciiTheme="majorHAnsi" w:hAnsiTheme="majorHAnsi" w:cstheme="majorHAnsi"/>
          <w:sz w:val="22"/>
          <w:szCs w:val="22"/>
        </w:rPr>
        <w:t>d</w:t>
      </w:r>
      <w:r w:rsidRPr="009641EF">
        <w:rPr>
          <w:rFonts w:asciiTheme="majorHAnsi" w:hAnsiTheme="majorHAnsi" w:cstheme="majorHAnsi"/>
          <w:sz w:val="22"/>
          <w:szCs w:val="22"/>
        </w:rPr>
        <w:t>ni kalendarzowych od dnia otrzymania wezwania podpisanego przez osoby uprawnione do złożenia oświadczenia w imieniu Wykonawcy lub podwykonawcy;</w:t>
      </w:r>
    </w:p>
    <w:p w:rsidR="009641EF" w:rsidRPr="009641EF" w:rsidRDefault="009641EF">
      <w:pPr>
        <w:widowControl w:val="0"/>
        <w:numPr>
          <w:ilvl w:val="0"/>
          <w:numId w:val="50"/>
        </w:numPr>
        <w:autoSpaceDE w:val="0"/>
        <w:autoSpaceDN w:val="0"/>
        <w:adjustRightInd w:val="0"/>
        <w:jc w:val="both"/>
        <w:rPr>
          <w:rFonts w:asciiTheme="majorHAnsi" w:hAnsiTheme="majorHAnsi" w:cstheme="majorHAnsi"/>
          <w:sz w:val="22"/>
          <w:szCs w:val="22"/>
        </w:rPr>
      </w:pPr>
      <w:r w:rsidRPr="009641EF">
        <w:rPr>
          <w:rFonts w:asciiTheme="majorHAnsi" w:hAnsiTheme="majorHAnsi" w:cstheme="majorHAnsi"/>
          <w:sz w:val="22"/>
          <w:szCs w:val="22"/>
        </w:rPr>
        <w:lastRenderedPageBreak/>
        <w:t xml:space="preserve">poświadczoną za zgodność z oryginałem odpowiednio przez Wykonawcę lub podwykonawcę kopię umowy/umów o pracę osób wykonujących w trakcie realizacji zamówienia czynności, których dotyczy oświadczenie pracownika, Wykonawcy lub podwykonawcy. Kopia umowy/umów powinna zawierać imię i nazwisko pracownika, datę zawarcia umowy, rodzaj umowy o pracę oraz wymiar etatu (pozostałe dane powinny zostać zanonimizowane w sposób zapewniający ochronę danych osobowych pracowników, zgodnie z obowiązującymi przepisami o ochronie danych osobowych (tj. w szczególności bez adresów, nr PESEL pracowników). Informacje takie jak: imię i nazwisko pracownika, data zawarcia umowy, rodzaj umowy o pracę i wymiar etatu powinny być możliwe do zidentyfikowania. Wykonawca ma obowiązek przedłożyć dokumenty w terminie 7 </w:t>
      </w:r>
      <w:r>
        <w:rPr>
          <w:rFonts w:asciiTheme="majorHAnsi" w:hAnsiTheme="majorHAnsi" w:cstheme="majorHAnsi"/>
          <w:sz w:val="22"/>
          <w:szCs w:val="22"/>
        </w:rPr>
        <w:t>d</w:t>
      </w:r>
      <w:r w:rsidRPr="009641EF">
        <w:rPr>
          <w:rFonts w:asciiTheme="majorHAnsi" w:hAnsiTheme="majorHAnsi" w:cstheme="majorHAnsi"/>
          <w:sz w:val="22"/>
          <w:szCs w:val="22"/>
        </w:rPr>
        <w:t>ni kalendarzowych od dnia otrzymania wezwania Zamawiającego,</w:t>
      </w:r>
    </w:p>
    <w:p w:rsidR="009641EF" w:rsidRPr="009641EF" w:rsidRDefault="009641EF">
      <w:pPr>
        <w:widowControl w:val="0"/>
        <w:numPr>
          <w:ilvl w:val="0"/>
          <w:numId w:val="50"/>
        </w:numPr>
        <w:autoSpaceDE w:val="0"/>
        <w:autoSpaceDN w:val="0"/>
        <w:adjustRightInd w:val="0"/>
        <w:jc w:val="both"/>
        <w:rPr>
          <w:rFonts w:asciiTheme="majorHAnsi" w:hAnsiTheme="majorHAnsi" w:cstheme="majorHAnsi"/>
          <w:sz w:val="22"/>
          <w:szCs w:val="22"/>
        </w:rPr>
      </w:pPr>
      <w:r w:rsidRPr="009641EF">
        <w:rPr>
          <w:rFonts w:asciiTheme="majorHAnsi" w:hAnsiTheme="majorHAnsi" w:cstheme="majorHAnsi"/>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(wraz z informacją o liczbie odprowadzonych składek); Wykonawca ma obowiązek przedłożyć zaświadczenie w terminie 21 </w:t>
      </w:r>
      <w:r>
        <w:rPr>
          <w:rFonts w:asciiTheme="majorHAnsi" w:hAnsiTheme="majorHAnsi" w:cstheme="majorHAnsi"/>
          <w:sz w:val="22"/>
          <w:szCs w:val="22"/>
        </w:rPr>
        <w:t>d</w:t>
      </w:r>
      <w:r w:rsidRPr="009641EF">
        <w:rPr>
          <w:rFonts w:asciiTheme="majorHAnsi" w:hAnsiTheme="majorHAnsi" w:cstheme="majorHAnsi"/>
          <w:sz w:val="22"/>
          <w:szCs w:val="22"/>
        </w:rPr>
        <w:t>ni kalendarzowych od dnia otrzymania wezwania Zamawiającego,</w:t>
      </w:r>
    </w:p>
    <w:p w:rsidR="009641EF" w:rsidRPr="009641EF" w:rsidRDefault="009641EF">
      <w:pPr>
        <w:widowControl w:val="0"/>
        <w:numPr>
          <w:ilvl w:val="0"/>
          <w:numId w:val="50"/>
        </w:numPr>
        <w:autoSpaceDE w:val="0"/>
        <w:autoSpaceDN w:val="0"/>
        <w:adjustRightInd w:val="0"/>
        <w:jc w:val="both"/>
        <w:rPr>
          <w:rFonts w:asciiTheme="majorHAnsi" w:hAnsiTheme="majorHAnsi" w:cstheme="majorHAnsi"/>
          <w:sz w:val="22"/>
          <w:szCs w:val="22"/>
        </w:rPr>
      </w:pPr>
      <w:r w:rsidRPr="009641EF">
        <w:rPr>
          <w:rFonts w:asciiTheme="majorHAnsi" w:hAnsiTheme="majorHAnsi" w:cstheme="majorHAns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z wyłączeniem imienia i nazwiska, które nie podlega </w:t>
      </w:r>
      <w:proofErr w:type="spellStart"/>
      <w:r w:rsidRPr="009641EF">
        <w:rPr>
          <w:rFonts w:asciiTheme="majorHAnsi" w:hAnsiTheme="majorHAnsi" w:cstheme="majorHAnsi"/>
          <w:sz w:val="22"/>
          <w:szCs w:val="22"/>
        </w:rPr>
        <w:t>anonimizacji</w:t>
      </w:r>
      <w:proofErr w:type="spellEnd"/>
      <w:r w:rsidRPr="009641EF">
        <w:rPr>
          <w:rFonts w:asciiTheme="majorHAnsi" w:hAnsiTheme="majorHAnsi" w:cstheme="majorHAnsi"/>
          <w:sz w:val="22"/>
          <w:szCs w:val="22"/>
        </w:rPr>
        <w:t xml:space="preserve">. Wykonawca ma obowiązek przedłożyć zgłoszenie w terminie 7 </w:t>
      </w:r>
      <w:r>
        <w:rPr>
          <w:rFonts w:asciiTheme="majorHAnsi" w:hAnsiTheme="majorHAnsi" w:cstheme="majorHAnsi"/>
          <w:sz w:val="22"/>
          <w:szCs w:val="22"/>
        </w:rPr>
        <w:t>d</w:t>
      </w:r>
      <w:r w:rsidRPr="009641EF">
        <w:rPr>
          <w:rFonts w:asciiTheme="majorHAnsi" w:hAnsiTheme="majorHAnsi" w:cstheme="majorHAnsi"/>
          <w:sz w:val="22"/>
          <w:szCs w:val="22"/>
        </w:rPr>
        <w:t>ni kalendarzowych od dnia otrzymania wezwania Zamawiającego.</w:t>
      </w:r>
    </w:p>
    <w:p w:rsidR="009641EF" w:rsidRPr="009641EF" w:rsidRDefault="009641EF">
      <w:pPr>
        <w:widowControl w:val="0"/>
        <w:numPr>
          <w:ilvl w:val="0"/>
          <w:numId w:val="48"/>
        </w:numPr>
        <w:autoSpaceDE w:val="0"/>
        <w:autoSpaceDN w:val="0"/>
        <w:adjustRightInd w:val="0"/>
        <w:ind w:left="426"/>
        <w:jc w:val="both"/>
        <w:rPr>
          <w:rFonts w:asciiTheme="majorHAnsi" w:hAnsiTheme="majorHAnsi" w:cstheme="majorHAnsi"/>
          <w:sz w:val="22"/>
          <w:szCs w:val="22"/>
        </w:rPr>
      </w:pPr>
      <w:r w:rsidRPr="009641EF">
        <w:rPr>
          <w:rFonts w:asciiTheme="majorHAnsi" w:hAnsiTheme="majorHAnsi" w:cstheme="majorHAnsi"/>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t>
      </w:r>
    </w:p>
    <w:p w:rsidR="009641EF" w:rsidRPr="009641EF" w:rsidRDefault="009641EF">
      <w:pPr>
        <w:widowControl w:val="0"/>
        <w:numPr>
          <w:ilvl w:val="0"/>
          <w:numId w:val="48"/>
        </w:numPr>
        <w:autoSpaceDE w:val="0"/>
        <w:autoSpaceDN w:val="0"/>
        <w:adjustRightInd w:val="0"/>
        <w:ind w:left="426"/>
        <w:jc w:val="both"/>
        <w:rPr>
          <w:rFonts w:asciiTheme="majorHAnsi" w:hAnsiTheme="majorHAnsi" w:cstheme="majorHAnsi"/>
          <w:sz w:val="22"/>
          <w:szCs w:val="22"/>
        </w:rPr>
      </w:pPr>
      <w:r w:rsidRPr="009641EF">
        <w:rPr>
          <w:rFonts w:asciiTheme="majorHAnsi" w:hAnsiTheme="majorHAnsi" w:cstheme="majorHAnsi"/>
          <w:sz w:val="22"/>
          <w:szCs w:val="22"/>
        </w:rPr>
        <w:t>W przypadku uzasadnionych wątpliwości co do przestrzegania prawa pracy przez Wykonawcę lub podwykonawcę, Zamawiający może zwrócić się o przeprowadzenie kontroli przez Państwową Inspekcję Pracy.</w:t>
      </w:r>
    </w:p>
    <w:p w:rsidR="009641EF" w:rsidRPr="003767E4" w:rsidRDefault="009641EF" w:rsidP="003767E4">
      <w:pPr>
        <w:jc w:val="center"/>
        <w:rPr>
          <w:rFonts w:asciiTheme="majorHAnsi" w:hAnsiTheme="majorHAnsi" w:cstheme="majorHAnsi"/>
          <w:bCs/>
          <w:sz w:val="22"/>
          <w:szCs w:val="22"/>
        </w:rPr>
      </w:pPr>
    </w:p>
    <w:p w:rsidR="003767E4" w:rsidRPr="003767E4" w:rsidRDefault="003767E4" w:rsidP="003767E4">
      <w:pPr>
        <w:jc w:val="center"/>
        <w:rPr>
          <w:rFonts w:asciiTheme="majorHAnsi" w:hAnsiTheme="majorHAnsi" w:cstheme="majorHAnsi"/>
          <w:bCs/>
          <w:sz w:val="22"/>
          <w:szCs w:val="22"/>
        </w:rPr>
      </w:pPr>
      <w:r w:rsidRPr="003767E4">
        <w:rPr>
          <w:rFonts w:asciiTheme="majorHAnsi" w:hAnsiTheme="majorHAnsi" w:cstheme="majorHAnsi"/>
          <w:bCs/>
          <w:sz w:val="22"/>
          <w:szCs w:val="22"/>
        </w:rPr>
        <w:t>§</w:t>
      </w:r>
      <w:r>
        <w:rPr>
          <w:rFonts w:asciiTheme="majorHAnsi" w:hAnsiTheme="majorHAnsi" w:cstheme="majorHAnsi"/>
          <w:bCs/>
          <w:sz w:val="22"/>
          <w:szCs w:val="22"/>
        </w:rPr>
        <w:t>18</w:t>
      </w:r>
      <w:r w:rsidRPr="003767E4">
        <w:rPr>
          <w:rFonts w:asciiTheme="majorHAnsi" w:hAnsiTheme="majorHAnsi" w:cstheme="majorHAnsi"/>
          <w:bCs/>
          <w:sz w:val="22"/>
          <w:szCs w:val="22"/>
        </w:rPr>
        <w:t xml:space="preserve"> </w:t>
      </w:r>
      <w:r w:rsidRPr="003767E4">
        <w:rPr>
          <w:rFonts w:asciiTheme="majorHAnsi" w:hAnsiTheme="majorHAnsi" w:cstheme="majorHAnsi"/>
          <w:bCs/>
          <w:i/>
          <w:iCs/>
          <w:sz w:val="22"/>
          <w:szCs w:val="22"/>
        </w:rPr>
        <w:t>[Zabezpieczenie należytego wykonania umowy]</w:t>
      </w:r>
    </w:p>
    <w:p w:rsidR="003767E4" w:rsidRPr="003767E4" w:rsidRDefault="003767E4">
      <w:pPr>
        <w:widowControl w:val="0"/>
        <w:numPr>
          <w:ilvl w:val="0"/>
          <w:numId w:val="51"/>
        </w:numPr>
        <w:autoSpaceDE w:val="0"/>
        <w:autoSpaceDN w:val="0"/>
        <w:adjustRightInd w:val="0"/>
        <w:ind w:left="426"/>
        <w:jc w:val="both"/>
        <w:rPr>
          <w:rFonts w:asciiTheme="majorHAnsi" w:hAnsiTheme="majorHAnsi" w:cstheme="majorHAnsi"/>
          <w:sz w:val="22"/>
          <w:szCs w:val="22"/>
        </w:rPr>
      </w:pPr>
      <w:r w:rsidRPr="003767E4">
        <w:rPr>
          <w:rFonts w:asciiTheme="majorHAnsi" w:hAnsiTheme="majorHAnsi" w:cstheme="majorHAnsi"/>
          <w:sz w:val="22"/>
          <w:szCs w:val="22"/>
        </w:rPr>
        <w:t xml:space="preserve">Wykonawca wniósł zabezpieczenie należytego wykonania Umowa w wysokości </w:t>
      </w:r>
      <w:r>
        <w:rPr>
          <w:rFonts w:asciiTheme="majorHAnsi" w:hAnsiTheme="majorHAnsi" w:cstheme="majorHAnsi"/>
          <w:b/>
          <w:bCs/>
          <w:sz w:val="22"/>
          <w:szCs w:val="22"/>
        </w:rPr>
        <w:t>1</w:t>
      </w:r>
      <w:r w:rsidRPr="003767E4">
        <w:rPr>
          <w:rFonts w:asciiTheme="majorHAnsi" w:hAnsiTheme="majorHAnsi" w:cstheme="majorHAnsi"/>
          <w:b/>
          <w:bCs/>
          <w:sz w:val="22"/>
          <w:szCs w:val="22"/>
        </w:rPr>
        <w:t>%</w:t>
      </w:r>
      <w:r w:rsidRPr="003767E4">
        <w:rPr>
          <w:rFonts w:asciiTheme="majorHAnsi" w:hAnsiTheme="majorHAnsi" w:cstheme="majorHAnsi"/>
          <w:sz w:val="22"/>
          <w:szCs w:val="22"/>
        </w:rPr>
        <w:t xml:space="preserve"> wynagrodzenia Umownego brutto należnego tytułem realizacji przedmiotu Umowa tj. ……………………………..……. zł </w:t>
      </w:r>
    </w:p>
    <w:p w:rsidR="003767E4" w:rsidRPr="003767E4" w:rsidRDefault="003767E4">
      <w:pPr>
        <w:widowControl w:val="0"/>
        <w:numPr>
          <w:ilvl w:val="0"/>
          <w:numId w:val="51"/>
        </w:numPr>
        <w:autoSpaceDE w:val="0"/>
        <w:autoSpaceDN w:val="0"/>
        <w:adjustRightInd w:val="0"/>
        <w:ind w:left="426"/>
        <w:jc w:val="both"/>
        <w:rPr>
          <w:rFonts w:asciiTheme="majorHAnsi" w:hAnsiTheme="majorHAnsi" w:cstheme="majorHAnsi"/>
          <w:sz w:val="22"/>
          <w:szCs w:val="22"/>
        </w:rPr>
      </w:pPr>
      <w:r w:rsidRPr="003767E4">
        <w:rPr>
          <w:rFonts w:asciiTheme="majorHAnsi" w:hAnsiTheme="majorHAnsi" w:cstheme="majorHAnsi"/>
          <w:sz w:val="22"/>
          <w:szCs w:val="22"/>
        </w:rPr>
        <w:t xml:space="preserve">Zabezpieczenie zostało wniesione w formie: ……………………….…………………………. </w:t>
      </w:r>
    </w:p>
    <w:p w:rsidR="003767E4" w:rsidRPr="003767E4" w:rsidRDefault="003767E4">
      <w:pPr>
        <w:widowControl w:val="0"/>
        <w:numPr>
          <w:ilvl w:val="0"/>
          <w:numId w:val="51"/>
        </w:numPr>
        <w:autoSpaceDE w:val="0"/>
        <w:autoSpaceDN w:val="0"/>
        <w:adjustRightInd w:val="0"/>
        <w:ind w:left="426"/>
        <w:jc w:val="both"/>
        <w:rPr>
          <w:rFonts w:asciiTheme="majorHAnsi" w:hAnsiTheme="majorHAnsi" w:cstheme="majorHAnsi"/>
          <w:sz w:val="22"/>
          <w:szCs w:val="22"/>
        </w:rPr>
      </w:pPr>
      <w:r w:rsidRPr="003767E4">
        <w:rPr>
          <w:rFonts w:asciiTheme="majorHAnsi" w:hAnsiTheme="majorHAnsi" w:cstheme="majorHAnsi"/>
          <w:sz w:val="22"/>
          <w:szCs w:val="22"/>
        </w:rPr>
        <w:t xml:space="preserve">Zabezpieczenie należytego wykonania Umowa zostanie zwrócone Wykonawcy w trybie i terminie wynikającym z art. 453 ust. 1 ustawy PZP. Za dzień wykonania zamówienia i uznania za należycie wykonane przyjmuje się termin zaakceptowania przez Zamawiającego Protokołu wykonania Usług, podpisanego przez Zamawiającego po zaakceptowaniu ostatniego protokołu odbioru oraz uznaniu braku roszczeń z tytułu naliczonych kar umownych. </w:t>
      </w:r>
    </w:p>
    <w:p w:rsidR="009641EF" w:rsidRPr="009641EF" w:rsidRDefault="009641EF" w:rsidP="003767E4">
      <w:pPr>
        <w:rPr>
          <w:rFonts w:asciiTheme="majorHAnsi" w:hAnsiTheme="majorHAnsi" w:cstheme="majorHAnsi"/>
          <w:bCs/>
          <w:sz w:val="22"/>
          <w:szCs w:val="22"/>
        </w:rPr>
      </w:pPr>
    </w:p>
    <w:p w:rsidR="00D549C1" w:rsidRPr="009641EF" w:rsidRDefault="00D549C1" w:rsidP="009641EF">
      <w:pPr>
        <w:jc w:val="center"/>
        <w:rPr>
          <w:rFonts w:asciiTheme="majorHAnsi" w:hAnsiTheme="majorHAnsi" w:cstheme="majorHAnsi"/>
          <w:sz w:val="22"/>
          <w:szCs w:val="22"/>
        </w:rPr>
      </w:pPr>
      <w:r w:rsidRPr="009641EF">
        <w:rPr>
          <w:rFonts w:asciiTheme="majorHAnsi" w:hAnsiTheme="majorHAnsi" w:cstheme="majorHAnsi"/>
          <w:bCs/>
          <w:sz w:val="22"/>
          <w:szCs w:val="22"/>
        </w:rPr>
        <w:t xml:space="preserve">§ </w:t>
      </w:r>
      <w:r w:rsidR="00685B28" w:rsidRPr="009641EF">
        <w:rPr>
          <w:rFonts w:asciiTheme="majorHAnsi" w:hAnsiTheme="majorHAnsi" w:cstheme="majorHAnsi"/>
          <w:bCs/>
          <w:sz w:val="22"/>
          <w:szCs w:val="22"/>
        </w:rPr>
        <w:t>1</w:t>
      </w:r>
      <w:r w:rsidR="003767E4">
        <w:rPr>
          <w:rFonts w:asciiTheme="majorHAnsi" w:hAnsiTheme="majorHAnsi" w:cstheme="majorHAnsi"/>
          <w:bCs/>
          <w:sz w:val="22"/>
          <w:szCs w:val="22"/>
        </w:rPr>
        <w:t>9</w:t>
      </w:r>
      <w:r w:rsidRPr="009641EF">
        <w:rPr>
          <w:rFonts w:asciiTheme="majorHAnsi" w:hAnsiTheme="majorHAnsi" w:cstheme="majorHAnsi"/>
          <w:sz w:val="22"/>
          <w:szCs w:val="22"/>
        </w:rPr>
        <w:t xml:space="preserve"> </w:t>
      </w:r>
      <w:r w:rsidR="00EB3F5F" w:rsidRPr="009641EF">
        <w:rPr>
          <w:rFonts w:asciiTheme="majorHAnsi" w:hAnsiTheme="majorHAnsi" w:cstheme="majorHAnsi"/>
          <w:i/>
          <w:sz w:val="22"/>
          <w:szCs w:val="22"/>
        </w:rPr>
        <w:t>(</w:t>
      </w:r>
      <w:r w:rsidRPr="009641EF">
        <w:rPr>
          <w:rFonts w:asciiTheme="majorHAnsi" w:hAnsiTheme="majorHAnsi" w:cstheme="majorHAnsi"/>
          <w:i/>
          <w:iCs/>
          <w:sz w:val="22"/>
          <w:szCs w:val="22"/>
        </w:rPr>
        <w:t>Postanowienia końcowe</w:t>
      </w:r>
      <w:r w:rsidR="00EB3F5F" w:rsidRPr="009641EF">
        <w:rPr>
          <w:rFonts w:asciiTheme="majorHAnsi" w:hAnsiTheme="majorHAnsi" w:cstheme="majorHAnsi"/>
          <w:i/>
          <w:iCs/>
          <w:sz w:val="22"/>
          <w:szCs w:val="22"/>
        </w:rPr>
        <w:t>)</w:t>
      </w:r>
    </w:p>
    <w:p w:rsidR="00D549C1" w:rsidRPr="009641EF" w:rsidRDefault="009D0808" w:rsidP="009641EF">
      <w:pPr>
        <w:pStyle w:val="Tekstpodstawowy"/>
        <w:numPr>
          <w:ilvl w:val="0"/>
          <w:numId w:val="16"/>
        </w:numPr>
        <w:tabs>
          <w:tab w:val="clear" w:pos="360"/>
        </w:tabs>
        <w:suppressAutoHyphens/>
        <w:ind w:left="284" w:hanging="284"/>
        <w:rPr>
          <w:rFonts w:asciiTheme="majorHAnsi" w:hAnsiTheme="majorHAnsi" w:cstheme="majorHAnsi"/>
          <w:b w:val="0"/>
          <w:szCs w:val="22"/>
        </w:rPr>
      </w:pPr>
      <w:r w:rsidRPr="009641EF">
        <w:rPr>
          <w:rFonts w:asciiTheme="majorHAnsi" w:hAnsiTheme="majorHAnsi" w:cstheme="majorHAnsi"/>
          <w:b w:val="0"/>
          <w:szCs w:val="22"/>
        </w:rPr>
        <w:t>W sprawach nieuregulowanych umową mają zastosowa</w:t>
      </w:r>
      <w:r w:rsidR="00685B28" w:rsidRPr="009641EF">
        <w:rPr>
          <w:rFonts w:asciiTheme="majorHAnsi" w:hAnsiTheme="majorHAnsi" w:cstheme="majorHAnsi"/>
          <w:b w:val="0"/>
          <w:szCs w:val="22"/>
        </w:rPr>
        <w:t xml:space="preserve">nie przepisy Kodeksu Cywilnego </w:t>
      </w:r>
      <w:r w:rsidRPr="009641EF">
        <w:rPr>
          <w:rFonts w:asciiTheme="majorHAnsi" w:hAnsiTheme="majorHAnsi" w:cstheme="majorHAnsi"/>
          <w:b w:val="0"/>
          <w:szCs w:val="22"/>
        </w:rPr>
        <w:t>oraz ustawy Prawo zamówień publicznych</w:t>
      </w:r>
      <w:r w:rsidR="00D549C1" w:rsidRPr="009641EF">
        <w:rPr>
          <w:rFonts w:asciiTheme="majorHAnsi" w:hAnsiTheme="majorHAnsi" w:cstheme="majorHAnsi"/>
          <w:b w:val="0"/>
          <w:szCs w:val="22"/>
        </w:rPr>
        <w:t>.</w:t>
      </w:r>
    </w:p>
    <w:p w:rsidR="009D0808" w:rsidRPr="009641EF" w:rsidRDefault="009D0808" w:rsidP="009641EF">
      <w:pPr>
        <w:pStyle w:val="Tekstpodstawowy"/>
        <w:numPr>
          <w:ilvl w:val="0"/>
          <w:numId w:val="16"/>
        </w:numPr>
        <w:tabs>
          <w:tab w:val="clear" w:pos="360"/>
        </w:tabs>
        <w:suppressAutoHyphens/>
        <w:ind w:left="284" w:hanging="284"/>
        <w:rPr>
          <w:rFonts w:asciiTheme="majorHAnsi" w:hAnsiTheme="majorHAnsi" w:cstheme="majorHAnsi"/>
          <w:b w:val="0"/>
          <w:szCs w:val="22"/>
        </w:rPr>
      </w:pPr>
      <w:r w:rsidRPr="009641EF">
        <w:rPr>
          <w:rFonts w:asciiTheme="majorHAnsi" w:hAnsiTheme="majorHAnsi" w:cstheme="majorHAnsi"/>
          <w:b w:val="0"/>
          <w:szCs w:val="22"/>
        </w:rPr>
        <w:t>Wszelkie zmiany niniejszej umowy wymagają zachowania formy pisemnej pod rygorem nieważności.</w:t>
      </w:r>
    </w:p>
    <w:p w:rsidR="009D0808" w:rsidRPr="009641EF" w:rsidRDefault="009D0808" w:rsidP="009641EF">
      <w:pPr>
        <w:pStyle w:val="Tekstpodstawowy"/>
        <w:numPr>
          <w:ilvl w:val="0"/>
          <w:numId w:val="16"/>
        </w:numPr>
        <w:tabs>
          <w:tab w:val="clear" w:pos="360"/>
        </w:tabs>
        <w:suppressAutoHyphens/>
        <w:ind w:left="284" w:hanging="284"/>
        <w:rPr>
          <w:rFonts w:asciiTheme="majorHAnsi" w:hAnsiTheme="majorHAnsi" w:cstheme="majorHAnsi"/>
          <w:b w:val="0"/>
          <w:szCs w:val="22"/>
        </w:rPr>
      </w:pPr>
      <w:r w:rsidRPr="009641EF">
        <w:rPr>
          <w:rFonts w:asciiTheme="majorHAnsi" w:hAnsiTheme="majorHAnsi" w:cstheme="majorHAnsi"/>
          <w:b w:val="0"/>
          <w:szCs w:val="22"/>
        </w:rPr>
        <w:t xml:space="preserve">Umowę sporządzono w </w:t>
      </w:r>
      <w:r w:rsidR="00685B28" w:rsidRPr="009641EF">
        <w:rPr>
          <w:rFonts w:asciiTheme="majorHAnsi" w:hAnsiTheme="majorHAnsi" w:cstheme="majorHAnsi"/>
          <w:b w:val="0"/>
          <w:szCs w:val="22"/>
        </w:rPr>
        <w:t>czterech</w:t>
      </w:r>
      <w:r w:rsidRPr="009641EF">
        <w:rPr>
          <w:rFonts w:asciiTheme="majorHAnsi" w:hAnsiTheme="majorHAnsi" w:cstheme="majorHAnsi"/>
          <w:b w:val="0"/>
          <w:szCs w:val="22"/>
        </w:rPr>
        <w:t xml:space="preserve"> jednobrzmiących egzemplarzach, </w:t>
      </w:r>
      <w:r w:rsidR="00685B28" w:rsidRPr="009641EF">
        <w:rPr>
          <w:rFonts w:asciiTheme="majorHAnsi" w:hAnsiTheme="majorHAnsi" w:cstheme="majorHAnsi"/>
          <w:b w:val="0"/>
          <w:szCs w:val="22"/>
        </w:rPr>
        <w:t>trzy egzemplarze</w:t>
      </w:r>
      <w:r w:rsidRPr="009641EF">
        <w:rPr>
          <w:rFonts w:asciiTheme="majorHAnsi" w:hAnsiTheme="majorHAnsi" w:cstheme="majorHAnsi"/>
          <w:b w:val="0"/>
          <w:szCs w:val="22"/>
        </w:rPr>
        <w:t xml:space="preserve"> dla Zamawiającego, jeden dla Wykonawcy.</w:t>
      </w:r>
    </w:p>
    <w:p w:rsidR="009D0808" w:rsidRPr="009641EF" w:rsidRDefault="009D0808" w:rsidP="009641EF">
      <w:pPr>
        <w:pStyle w:val="Tekstpodstawowy"/>
        <w:numPr>
          <w:ilvl w:val="0"/>
          <w:numId w:val="16"/>
        </w:numPr>
        <w:tabs>
          <w:tab w:val="clear" w:pos="360"/>
        </w:tabs>
        <w:suppressAutoHyphens/>
        <w:ind w:left="284" w:hanging="284"/>
        <w:rPr>
          <w:rFonts w:asciiTheme="majorHAnsi" w:hAnsiTheme="majorHAnsi" w:cstheme="majorHAnsi"/>
          <w:b w:val="0"/>
          <w:szCs w:val="22"/>
        </w:rPr>
      </w:pPr>
      <w:r w:rsidRPr="009641EF">
        <w:rPr>
          <w:rFonts w:asciiTheme="majorHAnsi" w:hAnsiTheme="majorHAnsi" w:cstheme="majorHAnsi"/>
          <w:b w:val="0"/>
          <w:szCs w:val="22"/>
        </w:rPr>
        <w:t>Strony oświadczają, że ewentualne spory powstałe na tle realizacji postanowień umowy rozstrzygane będą przez sąd właściwy dla siedziby Zamawiającego.</w:t>
      </w:r>
    </w:p>
    <w:p w:rsidR="00D549C1" w:rsidRPr="009641EF" w:rsidRDefault="009D0808" w:rsidP="009641EF">
      <w:pPr>
        <w:pStyle w:val="Tekstpodstawowy"/>
        <w:numPr>
          <w:ilvl w:val="0"/>
          <w:numId w:val="16"/>
        </w:numPr>
        <w:tabs>
          <w:tab w:val="clear" w:pos="360"/>
        </w:tabs>
        <w:suppressAutoHyphens/>
        <w:ind w:left="284" w:hanging="284"/>
        <w:rPr>
          <w:rFonts w:asciiTheme="majorHAnsi" w:hAnsiTheme="majorHAnsi" w:cstheme="majorHAnsi"/>
          <w:b w:val="0"/>
          <w:szCs w:val="22"/>
        </w:rPr>
      </w:pPr>
      <w:r w:rsidRPr="009641EF">
        <w:rPr>
          <w:rFonts w:asciiTheme="majorHAnsi" w:hAnsiTheme="majorHAnsi" w:cstheme="majorHAnsi"/>
          <w:b w:val="0"/>
          <w:szCs w:val="22"/>
        </w:rPr>
        <w:t>Strony zobowiązują się informować o każdej zmianie swojego adresu w terminie 2 dni od jej dokonania, listem poleconym na adres drugiej Strony. W przypadku niedopełnienia tego obowiązku pismo wysłane na dotychczasowy adres Strony uważa się za doręczone</w:t>
      </w:r>
      <w:r w:rsidR="00D549C1" w:rsidRPr="009641EF">
        <w:rPr>
          <w:rFonts w:asciiTheme="majorHAnsi" w:hAnsiTheme="majorHAnsi" w:cstheme="majorHAnsi"/>
          <w:b w:val="0"/>
          <w:szCs w:val="22"/>
        </w:rPr>
        <w:t>.</w:t>
      </w:r>
    </w:p>
    <w:p w:rsidR="00D549C1" w:rsidRPr="009641EF" w:rsidRDefault="00D549C1" w:rsidP="009641EF">
      <w:pPr>
        <w:pStyle w:val="Tekstpodstawowy"/>
        <w:numPr>
          <w:ilvl w:val="0"/>
          <w:numId w:val="16"/>
        </w:numPr>
        <w:tabs>
          <w:tab w:val="clear" w:pos="360"/>
        </w:tabs>
        <w:suppressAutoHyphens/>
        <w:ind w:left="284" w:hanging="284"/>
        <w:rPr>
          <w:rFonts w:asciiTheme="majorHAnsi" w:hAnsiTheme="majorHAnsi" w:cstheme="majorHAnsi"/>
          <w:b w:val="0"/>
          <w:szCs w:val="22"/>
        </w:rPr>
      </w:pPr>
      <w:r w:rsidRPr="009641EF">
        <w:rPr>
          <w:rFonts w:asciiTheme="majorHAnsi" w:hAnsiTheme="majorHAnsi" w:cstheme="majorHAnsi"/>
          <w:b w:val="0"/>
          <w:szCs w:val="22"/>
        </w:rPr>
        <w:t>Załączniki do umowy stanowią jej integralną część.</w:t>
      </w:r>
    </w:p>
    <w:p w:rsidR="00D549C1" w:rsidRPr="009641EF" w:rsidRDefault="00D549C1" w:rsidP="009641EF">
      <w:pPr>
        <w:spacing w:before="120"/>
        <w:ind w:left="-425"/>
        <w:jc w:val="both"/>
        <w:rPr>
          <w:rFonts w:asciiTheme="majorHAnsi" w:hAnsiTheme="majorHAnsi" w:cstheme="majorHAnsi"/>
          <w:sz w:val="22"/>
          <w:szCs w:val="22"/>
        </w:rPr>
      </w:pPr>
      <w:r w:rsidRPr="009641EF">
        <w:rPr>
          <w:rFonts w:asciiTheme="majorHAnsi" w:hAnsiTheme="majorHAnsi" w:cstheme="majorHAnsi"/>
          <w:sz w:val="22"/>
          <w:szCs w:val="22"/>
          <w:u w:val="single"/>
        </w:rPr>
        <w:t>Załączniki:</w:t>
      </w:r>
    </w:p>
    <w:p w:rsidR="000C1927" w:rsidRPr="009641EF" w:rsidRDefault="000D4AAD" w:rsidP="009641EF">
      <w:pPr>
        <w:pStyle w:val="Tekstpodstawowy"/>
        <w:numPr>
          <w:ilvl w:val="0"/>
          <w:numId w:val="12"/>
        </w:numPr>
        <w:tabs>
          <w:tab w:val="clear" w:pos="360"/>
        </w:tabs>
        <w:suppressAutoHyphens/>
        <w:ind w:left="284" w:hanging="284"/>
        <w:rPr>
          <w:rFonts w:asciiTheme="majorHAnsi" w:hAnsiTheme="majorHAnsi" w:cstheme="majorHAnsi"/>
          <w:b w:val="0"/>
          <w:szCs w:val="22"/>
        </w:rPr>
      </w:pPr>
      <w:r w:rsidRPr="009641EF">
        <w:rPr>
          <w:rFonts w:asciiTheme="majorHAnsi" w:hAnsiTheme="majorHAnsi" w:cstheme="majorHAnsi"/>
          <w:b w:val="0"/>
          <w:iCs/>
          <w:szCs w:val="22"/>
        </w:rPr>
        <w:t xml:space="preserve">Załącznik nr 1 </w:t>
      </w:r>
      <w:r w:rsidR="0092053C" w:rsidRPr="009641EF">
        <w:rPr>
          <w:rFonts w:asciiTheme="majorHAnsi" w:hAnsiTheme="majorHAnsi" w:cstheme="majorHAnsi"/>
          <w:b w:val="0"/>
          <w:szCs w:val="22"/>
        </w:rPr>
        <w:t xml:space="preserve">– </w:t>
      </w:r>
      <w:r w:rsidR="00D549C1" w:rsidRPr="009641EF">
        <w:rPr>
          <w:rFonts w:asciiTheme="majorHAnsi" w:hAnsiTheme="majorHAnsi" w:cstheme="majorHAnsi"/>
          <w:b w:val="0"/>
          <w:iCs/>
          <w:szCs w:val="22"/>
        </w:rPr>
        <w:t>Opis przedmiotu zamówienia</w:t>
      </w:r>
    </w:p>
    <w:p w:rsidR="009B5A02" w:rsidRDefault="009B5A02" w:rsidP="009B5A02">
      <w:pPr>
        <w:pStyle w:val="Nagwek1"/>
        <w:tabs>
          <w:tab w:val="num" w:pos="0"/>
          <w:tab w:val="left" w:pos="709"/>
          <w:tab w:val="left" w:pos="6521"/>
        </w:tabs>
        <w:suppressAutoHyphens/>
        <w:spacing w:before="120" w:after="0"/>
        <w:ind w:left="709" w:hanging="709"/>
        <w:jc w:val="center"/>
        <w:rPr>
          <w:rFonts w:asciiTheme="majorHAnsi" w:hAnsiTheme="majorHAnsi" w:cstheme="majorHAnsi"/>
          <w:sz w:val="22"/>
          <w:szCs w:val="22"/>
        </w:rPr>
      </w:pPr>
    </w:p>
    <w:p w:rsidR="00D549C1" w:rsidRPr="009641EF" w:rsidRDefault="00D549C1" w:rsidP="009B5A02">
      <w:pPr>
        <w:pStyle w:val="Nagwek1"/>
        <w:tabs>
          <w:tab w:val="num" w:pos="0"/>
          <w:tab w:val="left" w:pos="709"/>
          <w:tab w:val="left" w:pos="6521"/>
        </w:tabs>
        <w:suppressAutoHyphens/>
        <w:spacing w:before="120" w:after="0"/>
        <w:ind w:left="709" w:hanging="709"/>
        <w:jc w:val="center"/>
        <w:rPr>
          <w:rFonts w:asciiTheme="majorHAnsi" w:hAnsiTheme="majorHAnsi" w:cstheme="majorHAnsi"/>
          <w:sz w:val="22"/>
          <w:szCs w:val="22"/>
        </w:rPr>
      </w:pPr>
      <w:r w:rsidRPr="009641EF">
        <w:rPr>
          <w:rFonts w:asciiTheme="majorHAnsi" w:hAnsiTheme="majorHAnsi" w:cstheme="majorHAnsi"/>
          <w:sz w:val="22"/>
          <w:szCs w:val="22"/>
        </w:rPr>
        <w:t>WYKONAWCA</w:t>
      </w:r>
      <w:r w:rsidRPr="009641EF">
        <w:rPr>
          <w:rFonts w:asciiTheme="majorHAnsi" w:hAnsiTheme="majorHAnsi" w:cstheme="majorHAnsi"/>
          <w:sz w:val="22"/>
          <w:szCs w:val="22"/>
        </w:rPr>
        <w:tab/>
        <w:t>ZAMAWIAJĄCY</w:t>
      </w:r>
    </w:p>
    <w:p w:rsidR="005056FE" w:rsidRPr="009641EF" w:rsidRDefault="005056FE" w:rsidP="009B5A02">
      <w:pPr>
        <w:spacing w:after="5"/>
        <w:ind w:right="57"/>
        <w:jc w:val="both"/>
        <w:rPr>
          <w:rFonts w:asciiTheme="majorHAnsi" w:hAnsiTheme="majorHAnsi" w:cstheme="majorHAnsi"/>
          <w:sz w:val="22"/>
          <w:szCs w:val="22"/>
        </w:rPr>
      </w:pPr>
    </w:p>
    <w:sectPr w:rsidR="005056FE" w:rsidRPr="009641EF" w:rsidSect="009D6962">
      <w:headerReference w:type="default" r:id="rId10"/>
      <w:footerReference w:type="even" r:id="rId11"/>
      <w:footerReference w:type="default" r:id="rId12"/>
      <w:pgSz w:w="11906" w:h="16838"/>
      <w:pgMar w:top="1418" w:right="680" w:bottom="567"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946" w:rsidRDefault="00101946">
      <w:r>
        <w:separator/>
      </w:r>
    </w:p>
  </w:endnote>
  <w:endnote w:type="continuationSeparator" w:id="0">
    <w:p w:rsidR="00101946" w:rsidRDefault="00101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ISOCPEUR">
    <w:altName w:val="Calibr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510562360"/>
      <w:docPartObj>
        <w:docPartGallery w:val="Page Numbers (Bottom of Page)"/>
        <w:docPartUnique/>
      </w:docPartObj>
    </w:sdtPr>
    <w:sdtContent>
      <w:p w:rsidR="00B21339" w:rsidRDefault="00540FB2" w:rsidP="009A1AFA">
        <w:pPr>
          <w:pStyle w:val="Stopka"/>
          <w:framePr w:wrap="none" w:vAnchor="text" w:hAnchor="margin" w:xAlign="right" w:y="1"/>
          <w:rPr>
            <w:rStyle w:val="Numerstrony"/>
          </w:rPr>
        </w:pPr>
        <w:r>
          <w:rPr>
            <w:rStyle w:val="Numerstrony"/>
          </w:rPr>
          <w:fldChar w:fldCharType="begin"/>
        </w:r>
        <w:r w:rsidR="00B21339">
          <w:rPr>
            <w:rStyle w:val="Numerstrony"/>
          </w:rPr>
          <w:instrText xml:space="preserve"> PAGE </w:instrText>
        </w:r>
        <w:r>
          <w:rPr>
            <w:rStyle w:val="Numerstrony"/>
          </w:rPr>
          <w:fldChar w:fldCharType="separate"/>
        </w:r>
        <w:r w:rsidR="00B21339">
          <w:rPr>
            <w:rStyle w:val="Numerstrony"/>
            <w:noProof/>
          </w:rPr>
          <w:t>3</w:t>
        </w:r>
        <w:r>
          <w:rPr>
            <w:rStyle w:val="Numerstrony"/>
          </w:rPr>
          <w:fldChar w:fldCharType="end"/>
        </w:r>
      </w:p>
    </w:sdtContent>
  </w:sdt>
  <w:p w:rsidR="00B21339" w:rsidRDefault="00B21339" w:rsidP="00B2133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834018107"/>
      <w:docPartObj>
        <w:docPartGallery w:val="Page Numbers (Bottom of Page)"/>
        <w:docPartUnique/>
      </w:docPartObj>
    </w:sdtPr>
    <w:sdtContent>
      <w:p w:rsidR="00B21339" w:rsidRDefault="00540FB2" w:rsidP="009A1AFA">
        <w:pPr>
          <w:pStyle w:val="Stopka"/>
          <w:framePr w:wrap="none" w:vAnchor="text" w:hAnchor="margin" w:xAlign="right" w:y="1"/>
          <w:rPr>
            <w:rStyle w:val="Numerstrony"/>
          </w:rPr>
        </w:pPr>
        <w:r>
          <w:rPr>
            <w:rStyle w:val="Numerstrony"/>
          </w:rPr>
          <w:fldChar w:fldCharType="begin"/>
        </w:r>
        <w:r w:rsidR="00B21339">
          <w:rPr>
            <w:rStyle w:val="Numerstrony"/>
          </w:rPr>
          <w:instrText xml:space="preserve"> PAGE </w:instrText>
        </w:r>
        <w:r>
          <w:rPr>
            <w:rStyle w:val="Numerstrony"/>
          </w:rPr>
          <w:fldChar w:fldCharType="separate"/>
        </w:r>
        <w:r w:rsidR="00D13932">
          <w:rPr>
            <w:rStyle w:val="Numerstrony"/>
            <w:noProof/>
          </w:rPr>
          <w:t>17</w:t>
        </w:r>
        <w:r>
          <w:rPr>
            <w:rStyle w:val="Numerstrony"/>
          </w:rPr>
          <w:fldChar w:fldCharType="end"/>
        </w:r>
      </w:p>
    </w:sdtContent>
  </w:sdt>
  <w:p w:rsidR="00454BD3" w:rsidRPr="0078443E" w:rsidRDefault="00454BD3" w:rsidP="00B21339">
    <w:pPr>
      <w:ind w:right="360"/>
      <w:jc w:val="both"/>
      <w:rPr>
        <w:rFonts w:ascii="Calibri" w:hAnsi="Calibri" w:cs="Calibri"/>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946" w:rsidRDefault="00101946">
      <w:r>
        <w:separator/>
      </w:r>
    </w:p>
  </w:footnote>
  <w:footnote w:type="continuationSeparator" w:id="0">
    <w:p w:rsidR="00101946" w:rsidRDefault="00101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D3" w:rsidRDefault="00454BD3" w:rsidP="007F47D4">
    <w:pPr>
      <w:pStyle w:val="Nagwek"/>
      <w:rPr>
        <w:rFonts w:asciiTheme="majorHAnsi" w:hAnsiTheme="majorHAnsi" w:cstheme="majorHAnsi"/>
        <w:i/>
        <w:iCs/>
        <w:sz w:val="18"/>
        <w:szCs w:val="18"/>
      </w:rPr>
    </w:pPr>
  </w:p>
  <w:p w:rsidR="00454BD3" w:rsidRPr="0075625F" w:rsidRDefault="00454BD3" w:rsidP="0075625F">
    <w:pPr>
      <w:pStyle w:val="Nagwek"/>
      <w:tabs>
        <w:tab w:val="clear" w:pos="9072"/>
        <w:tab w:val="right" w:pos="10065"/>
      </w:tabs>
      <w:jc w:val="right"/>
      <w:rPr>
        <w:rFonts w:asciiTheme="majorHAnsi" w:hAnsiTheme="majorHAnsi" w:cstheme="majorHAnsi"/>
        <w:sz w:val="16"/>
        <w:u w:color="000000"/>
      </w:rPr>
    </w:pPr>
    <w:r w:rsidRPr="00011DC7">
      <w:rPr>
        <w:rFonts w:asciiTheme="majorHAnsi" w:hAnsiTheme="majorHAnsi" w:cstheme="majorHAnsi"/>
        <w:sz w:val="16"/>
        <w:u w:color="000000"/>
      </w:rPr>
      <w:t xml:space="preserve">Załącznik nr </w:t>
    </w:r>
    <w:r w:rsidR="0075625F">
      <w:rPr>
        <w:rFonts w:asciiTheme="majorHAnsi" w:hAnsiTheme="majorHAnsi" w:cstheme="majorHAnsi"/>
        <w:sz w:val="16"/>
        <w:u w:color="000000"/>
      </w:rPr>
      <w:t>12</w:t>
    </w:r>
    <w:r w:rsidRPr="00011DC7">
      <w:rPr>
        <w:rFonts w:asciiTheme="majorHAnsi" w:hAnsiTheme="majorHAnsi" w:cstheme="majorHAnsi"/>
        <w:sz w:val="16"/>
        <w:u w:color="000000"/>
      </w:rPr>
      <w:t xml:space="preserve"> do SWZ, Strona </w:t>
    </w:r>
    <w:r w:rsidR="00540FB2" w:rsidRPr="00011DC7">
      <w:rPr>
        <w:rFonts w:asciiTheme="majorHAnsi" w:hAnsiTheme="majorHAnsi" w:cstheme="majorHAnsi"/>
        <w:b/>
        <w:bCs/>
        <w:iCs/>
        <w:color w:val="0000FF"/>
        <w:sz w:val="16"/>
        <w:szCs w:val="16"/>
        <w:u w:color="000000"/>
      </w:rPr>
      <w:fldChar w:fldCharType="begin"/>
    </w:r>
    <w:r w:rsidRPr="00011DC7">
      <w:rPr>
        <w:rFonts w:asciiTheme="majorHAnsi" w:hAnsiTheme="majorHAnsi" w:cstheme="majorHAnsi"/>
        <w:b/>
        <w:bCs/>
        <w:iCs/>
        <w:color w:val="0000FF"/>
        <w:sz w:val="16"/>
        <w:szCs w:val="16"/>
        <w:u w:color="000000"/>
      </w:rPr>
      <w:instrText xml:space="preserve"> PAGE </w:instrText>
    </w:r>
    <w:r w:rsidR="00540FB2" w:rsidRPr="00011DC7">
      <w:rPr>
        <w:rFonts w:asciiTheme="majorHAnsi" w:hAnsiTheme="majorHAnsi" w:cstheme="majorHAnsi"/>
        <w:b/>
        <w:bCs/>
        <w:iCs/>
        <w:color w:val="0000FF"/>
        <w:sz w:val="16"/>
        <w:szCs w:val="16"/>
        <w:u w:color="000000"/>
      </w:rPr>
      <w:fldChar w:fldCharType="separate"/>
    </w:r>
    <w:r w:rsidR="00D13932">
      <w:rPr>
        <w:rFonts w:asciiTheme="majorHAnsi" w:hAnsiTheme="majorHAnsi" w:cstheme="majorHAnsi"/>
        <w:b/>
        <w:bCs/>
        <w:iCs/>
        <w:noProof/>
        <w:color w:val="0000FF"/>
        <w:sz w:val="16"/>
        <w:szCs w:val="16"/>
        <w:u w:color="000000"/>
      </w:rPr>
      <w:t>17</w:t>
    </w:r>
    <w:r w:rsidR="00540FB2" w:rsidRPr="00011DC7">
      <w:rPr>
        <w:rFonts w:asciiTheme="majorHAnsi" w:hAnsiTheme="majorHAnsi" w:cstheme="majorHAnsi"/>
        <w:b/>
        <w:bCs/>
        <w:iCs/>
        <w:color w:val="0000FF"/>
        <w:sz w:val="16"/>
        <w:szCs w:val="16"/>
        <w:u w:color="000000"/>
      </w:rPr>
      <w:fldChar w:fldCharType="end"/>
    </w:r>
    <w:r w:rsidRPr="00011DC7">
      <w:rPr>
        <w:rStyle w:val="Numerstrony"/>
        <w:rFonts w:asciiTheme="majorHAnsi" w:hAnsiTheme="majorHAnsi" w:cstheme="majorHAnsi"/>
        <w:sz w:val="16"/>
      </w:rPr>
      <w:t xml:space="preserve"> z </w:t>
    </w:r>
    <w:r w:rsidR="00540FB2" w:rsidRPr="00011DC7">
      <w:rPr>
        <w:rFonts w:asciiTheme="majorHAnsi" w:hAnsiTheme="majorHAnsi" w:cstheme="majorHAnsi"/>
        <w:b/>
        <w:bCs/>
        <w:iCs/>
        <w:color w:val="0000FF"/>
        <w:sz w:val="16"/>
        <w:szCs w:val="16"/>
        <w:u w:color="000000"/>
      </w:rPr>
      <w:fldChar w:fldCharType="begin"/>
    </w:r>
    <w:r w:rsidRPr="00011DC7">
      <w:rPr>
        <w:rFonts w:asciiTheme="majorHAnsi" w:hAnsiTheme="majorHAnsi" w:cstheme="majorHAnsi"/>
        <w:b/>
        <w:bCs/>
        <w:iCs/>
        <w:color w:val="0000FF"/>
        <w:sz w:val="16"/>
        <w:szCs w:val="16"/>
        <w:u w:color="000000"/>
      </w:rPr>
      <w:instrText xml:space="preserve"> NUMPAGES </w:instrText>
    </w:r>
    <w:r w:rsidR="00540FB2" w:rsidRPr="00011DC7">
      <w:rPr>
        <w:rFonts w:asciiTheme="majorHAnsi" w:hAnsiTheme="majorHAnsi" w:cstheme="majorHAnsi"/>
        <w:b/>
        <w:bCs/>
        <w:iCs/>
        <w:color w:val="0000FF"/>
        <w:sz w:val="16"/>
        <w:szCs w:val="16"/>
        <w:u w:color="000000"/>
      </w:rPr>
      <w:fldChar w:fldCharType="separate"/>
    </w:r>
    <w:r w:rsidR="00D13932">
      <w:rPr>
        <w:rFonts w:asciiTheme="majorHAnsi" w:hAnsiTheme="majorHAnsi" w:cstheme="majorHAnsi"/>
        <w:b/>
        <w:bCs/>
        <w:iCs/>
        <w:noProof/>
        <w:color w:val="0000FF"/>
        <w:sz w:val="16"/>
        <w:szCs w:val="16"/>
        <w:u w:color="000000"/>
      </w:rPr>
      <w:t>17</w:t>
    </w:r>
    <w:r w:rsidR="00540FB2" w:rsidRPr="00011DC7">
      <w:rPr>
        <w:rFonts w:asciiTheme="majorHAnsi" w:hAnsiTheme="majorHAnsi" w:cstheme="majorHAnsi"/>
        <w:b/>
        <w:bCs/>
        <w:iCs/>
        <w:color w:val="0000FF"/>
        <w:sz w:val="16"/>
        <w:szCs w:val="16"/>
        <w:u w:color="000000"/>
      </w:rPr>
      <w:fldChar w:fldCharType="end"/>
    </w:r>
  </w:p>
  <w:p w:rsidR="00454BD3" w:rsidRPr="00011DC7" w:rsidRDefault="00454BD3" w:rsidP="00A21009">
    <w:pPr>
      <w:pStyle w:val="Nagwek4"/>
      <w:spacing w:before="80"/>
      <w:ind w:left="284"/>
      <w:jc w:val="center"/>
      <w:rPr>
        <w:rFonts w:asciiTheme="majorHAnsi" w:hAnsiTheme="majorHAnsi" w:cstheme="majorHAnsi"/>
        <w:b w:val="0"/>
        <w:bCs w:val="0"/>
        <w:sz w:val="22"/>
        <w:szCs w:val="22"/>
      </w:rPr>
    </w:pPr>
    <w:r w:rsidRPr="00011DC7">
      <w:rPr>
        <w:rFonts w:asciiTheme="majorHAnsi" w:hAnsiTheme="majorHAnsi" w:cstheme="majorHAnsi"/>
        <w:sz w:val="22"/>
        <w:szCs w:val="22"/>
      </w:rPr>
      <w:t>WZÓR UMOWY</w:t>
    </w:r>
  </w:p>
  <w:p w:rsidR="00454BD3" w:rsidRDefault="00454BD3" w:rsidP="00A21009">
    <w:pPr>
      <w:jc w:val="center"/>
      <w:rPr>
        <w:rFonts w:ascii="ISOCPEUR" w:hAnsi="ISOCPEUR" w:cs="Calibri"/>
        <w:b/>
        <w:color w:val="0000FF"/>
        <w:sz w:val="19"/>
        <w:szCs w:val="19"/>
      </w:rPr>
    </w:pPr>
    <w:r w:rsidRPr="00011DC7">
      <w:rPr>
        <w:rFonts w:asciiTheme="majorHAnsi" w:hAnsiTheme="majorHAnsi" w:cstheme="majorHAnsi"/>
        <w:sz w:val="19"/>
        <w:szCs w:val="19"/>
      </w:rPr>
      <w:t xml:space="preserve">Nr referencyjny postępowania: </w:t>
    </w:r>
    <w:r w:rsidR="00635A06">
      <w:rPr>
        <w:rFonts w:asciiTheme="majorHAnsi" w:hAnsiTheme="majorHAnsi" w:cstheme="majorHAnsi"/>
        <w:b/>
        <w:color w:val="0000FF"/>
        <w:sz w:val="19"/>
        <w:szCs w:val="19"/>
      </w:rPr>
      <w:t>0</w:t>
    </w:r>
    <w:r w:rsidR="00B25F07">
      <w:rPr>
        <w:rFonts w:asciiTheme="majorHAnsi" w:hAnsiTheme="majorHAnsi" w:cstheme="majorHAnsi"/>
        <w:b/>
        <w:color w:val="0000FF"/>
        <w:sz w:val="19"/>
        <w:szCs w:val="19"/>
      </w:rPr>
      <w:t>1</w:t>
    </w:r>
    <w:r w:rsidR="00635A06">
      <w:rPr>
        <w:rFonts w:asciiTheme="majorHAnsi" w:hAnsiTheme="majorHAnsi" w:cstheme="majorHAnsi"/>
        <w:b/>
        <w:color w:val="0000FF"/>
        <w:sz w:val="19"/>
        <w:szCs w:val="19"/>
      </w:rPr>
      <w:t>/ZP/</w:t>
    </w:r>
    <w:r w:rsidR="00B25F07">
      <w:rPr>
        <w:rFonts w:asciiTheme="majorHAnsi" w:hAnsiTheme="majorHAnsi" w:cstheme="majorHAnsi"/>
        <w:b/>
        <w:color w:val="0000FF"/>
        <w:sz w:val="19"/>
        <w:szCs w:val="19"/>
      </w:rPr>
      <w:t>2023</w:t>
    </w:r>
  </w:p>
  <w:p w:rsidR="00454BD3" w:rsidRDefault="00454BD3" w:rsidP="00D549C1">
    <w:pPr>
      <w:pStyle w:val="Nagwek"/>
      <w:rPr>
        <w:rFonts w:asciiTheme="majorHAnsi" w:hAnsiTheme="majorHAnsi" w:cstheme="majorHAnsi"/>
        <w:sz w:val="16"/>
        <w:szCs w:val="16"/>
      </w:rPr>
    </w:pPr>
  </w:p>
  <w:p w:rsidR="00454BD3" w:rsidRPr="00E37F82" w:rsidRDefault="00454BD3" w:rsidP="00D549C1">
    <w:pPr>
      <w:pStyle w:val="Nagwek"/>
      <w:rPr>
        <w:rFonts w:asciiTheme="majorHAnsi" w:hAnsiTheme="majorHAnsi" w:cstheme="majorHAns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3"/>
    <w:multiLevelType w:val="multilevel"/>
    <w:tmpl w:val="2A8EDAEE"/>
    <w:name w:val="WW8Num3"/>
    <w:lvl w:ilvl="0">
      <w:start w:val="1"/>
      <w:numFmt w:val="decimal"/>
      <w:lvlText w:val="%1)"/>
      <w:lvlJc w:val="left"/>
      <w:pPr>
        <w:tabs>
          <w:tab w:val="num" w:pos="720"/>
        </w:tabs>
        <w:ind w:left="720" w:hanging="363"/>
      </w:pPr>
      <w:rPr>
        <w:rFonts w:ascii="Symbol" w:hAnsi="Symbol" w:cs="Symbol"/>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4DA65AD8"/>
    <w:name w:val="WW8Num9"/>
    <w:lvl w:ilvl="0">
      <w:start w:val="1"/>
      <w:numFmt w:val="decimal"/>
      <w:lvlText w:val="%1."/>
      <w:lvlJc w:val="left"/>
      <w:pPr>
        <w:tabs>
          <w:tab w:val="num" w:pos="360"/>
        </w:tabs>
        <w:ind w:left="360" w:hanging="360"/>
      </w:pPr>
      <w:rPr>
        <w:b w:val="0"/>
        <w:sz w:val="22"/>
        <w:szCs w:val="22"/>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5">
    <w:nsid w:val="00000006"/>
    <w:multiLevelType w:val="multilevel"/>
    <w:tmpl w:val="57DE3118"/>
    <w:name w:val="WW8Num10"/>
    <w:lvl w:ilvl="0">
      <w:start w:val="1"/>
      <w:numFmt w:val="decimal"/>
      <w:lvlText w:val="%1."/>
      <w:lvlJc w:val="left"/>
      <w:pPr>
        <w:tabs>
          <w:tab w:val="num" w:pos="360"/>
        </w:tabs>
        <w:ind w:left="360" w:hanging="360"/>
      </w:pPr>
      <w:rPr>
        <w:rFonts w:ascii="Times New Roman" w:hAnsi="Times New Roman" w:cs="Times New Roman"/>
        <w:b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C"/>
    <w:multiLevelType w:val="singleLevel"/>
    <w:tmpl w:val="099261AC"/>
    <w:name w:val="WW8Num22"/>
    <w:lvl w:ilvl="0">
      <w:start w:val="1"/>
      <w:numFmt w:val="decimal"/>
      <w:lvlText w:val="%1)"/>
      <w:lvlJc w:val="left"/>
      <w:pPr>
        <w:tabs>
          <w:tab w:val="num" w:pos="720"/>
        </w:tabs>
        <w:ind w:left="720" w:hanging="363"/>
      </w:pPr>
      <w:rPr>
        <w:rFonts w:ascii="Times New Roman" w:hAnsi="Times New Roman" w:cs="Times New Roman"/>
        <w:b w:val="0"/>
        <w:i w:val="0"/>
        <w:sz w:val="20"/>
        <w:szCs w:val="20"/>
      </w:rPr>
    </w:lvl>
  </w:abstractNum>
  <w:abstractNum w:abstractNumId="9">
    <w:nsid w:val="0000000D"/>
    <w:multiLevelType w:val="singleLevel"/>
    <w:tmpl w:val="07E8967C"/>
    <w:name w:val="WW8Num24"/>
    <w:lvl w:ilvl="0">
      <w:start w:val="1"/>
      <w:numFmt w:val="decimal"/>
      <w:lvlText w:val="%1."/>
      <w:lvlJc w:val="left"/>
      <w:pPr>
        <w:tabs>
          <w:tab w:val="num" w:pos="388"/>
        </w:tabs>
        <w:ind w:left="388" w:hanging="360"/>
      </w:pPr>
      <w:rPr>
        <w:rFonts w:ascii="Times New Roman" w:hAnsi="Times New Roman" w:cs="Arial"/>
        <w:b w:val="0"/>
        <w:i w:val="0"/>
        <w:sz w:val="22"/>
        <w:szCs w:val="22"/>
      </w:rPr>
    </w:lvl>
  </w:abstractNum>
  <w:abstractNum w:abstractNumId="10">
    <w:nsid w:val="0000000F"/>
    <w:multiLevelType w:val="singleLevel"/>
    <w:tmpl w:val="0000000F"/>
    <w:name w:val="WW8Num26"/>
    <w:lvl w:ilvl="0">
      <w:start w:val="1"/>
      <w:numFmt w:val="decimal"/>
      <w:lvlText w:val="%1."/>
      <w:lvlJc w:val="left"/>
      <w:pPr>
        <w:tabs>
          <w:tab w:val="num" w:pos="388"/>
        </w:tabs>
        <w:ind w:left="388" w:hanging="360"/>
      </w:pPr>
      <w:rPr>
        <w:rFonts w:ascii="Times New Roman" w:hAnsi="Times New Roman" w:cs="Arial"/>
        <w:b w:val="0"/>
        <w:i w:val="0"/>
        <w:sz w:val="24"/>
        <w:szCs w:val="22"/>
      </w:rPr>
    </w:lvl>
  </w:abstractNum>
  <w:abstractNum w:abstractNumId="11">
    <w:nsid w:val="00000010"/>
    <w:multiLevelType w:val="multilevel"/>
    <w:tmpl w:val="04E4D73C"/>
    <w:name w:val="WW8Num28"/>
    <w:lvl w:ilvl="0">
      <w:start w:val="1"/>
      <w:numFmt w:val="decimal"/>
      <w:lvlText w:val="%1."/>
      <w:lvlJc w:val="left"/>
      <w:pPr>
        <w:tabs>
          <w:tab w:val="num" w:pos="360"/>
        </w:tabs>
        <w:ind w:left="360" w:hanging="360"/>
      </w:pPr>
      <w:rPr>
        <w:sz w:val="22"/>
        <w:szCs w:val="22"/>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2">
    <w:nsid w:val="00000011"/>
    <w:multiLevelType w:val="singleLevel"/>
    <w:tmpl w:val="6EB48846"/>
    <w:name w:val="WW8Num29"/>
    <w:lvl w:ilvl="0">
      <w:start w:val="1"/>
      <w:numFmt w:val="decimal"/>
      <w:lvlText w:val="%1."/>
      <w:lvlJc w:val="left"/>
      <w:pPr>
        <w:tabs>
          <w:tab w:val="num" w:pos="360"/>
        </w:tabs>
        <w:ind w:left="360" w:hanging="360"/>
      </w:pPr>
      <w:rPr>
        <w:sz w:val="22"/>
        <w:szCs w:val="22"/>
      </w:rPr>
    </w:lvl>
  </w:abstractNum>
  <w:abstractNum w:abstractNumId="13">
    <w:nsid w:val="00000013"/>
    <w:multiLevelType w:val="multilevel"/>
    <w:tmpl w:val="0FACA01E"/>
    <w:name w:val="WW8Num34"/>
    <w:lvl w:ilvl="0">
      <w:start w:val="1"/>
      <w:numFmt w:val="decimal"/>
      <w:lvlText w:val="%1)"/>
      <w:lvlJc w:val="left"/>
      <w:pPr>
        <w:tabs>
          <w:tab w:val="num" w:pos="720"/>
        </w:tabs>
        <w:ind w:left="720" w:hanging="363"/>
      </w:pPr>
      <w:rPr>
        <w:rFonts w:ascii="Symbol" w:hAnsi="Symbol" w:cs="Symbol"/>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4"/>
    <w:multiLevelType w:val="multilevel"/>
    <w:tmpl w:val="74D48BEE"/>
    <w:name w:val="WW8Num35"/>
    <w:lvl w:ilvl="0">
      <w:start w:val="1"/>
      <w:numFmt w:val="decimal"/>
      <w:lvlText w:val="%1."/>
      <w:lvlJc w:val="left"/>
      <w:pPr>
        <w:tabs>
          <w:tab w:val="num" w:pos="-360"/>
        </w:tabs>
        <w:ind w:left="360" w:hanging="360"/>
      </w:pPr>
      <w:rPr>
        <w:rFonts w:asciiTheme="majorHAnsi" w:hAnsiTheme="majorHAnsi" w:cstheme="majorHAnsi" w:hint="default"/>
        <w:b w:val="0"/>
        <w:i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00000016"/>
    <w:multiLevelType w:val="multilevel"/>
    <w:tmpl w:val="35485282"/>
    <w:name w:val="WW8Num37"/>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3"/>
      </w:pPr>
      <w:rPr>
        <w:rFonts w:ascii="Times New Roman" w:hAnsi="Times New Roman" w:cs="Times New Roman"/>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7"/>
    <w:multiLevelType w:val="multilevel"/>
    <w:tmpl w:val="8F5A0D54"/>
    <w:name w:val="WW8Num39"/>
    <w:lvl w:ilvl="0">
      <w:start w:val="1"/>
      <w:numFmt w:val="decimal"/>
      <w:lvlText w:val="%1."/>
      <w:lvlJc w:val="left"/>
      <w:pPr>
        <w:tabs>
          <w:tab w:val="num" w:pos="709"/>
        </w:tabs>
        <w:ind w:left="750" w:hanging="390"/>
      </w:pPr>
      <w:rPr>
        <w:i/>
        <w:iCs w:val="0"/>
        <w:sz w:val="24"/>
      </w:rPr>
    </w:lvl>
    <w:lvl w:ilvl="1">
      <w:start w:val="1"/>
      <w:numFmt w:val="decimal"/>
      <w:lvlText w:val="%2)"/>
      <w:lvlJc w:val="left"/>
      <w:pPr>
        <w:tabs>
          <w:tab w:val="num" w:pos="927"/>
        </w:tabs>
        <w:ind w:left="927" w:hanging="360"/>
      </w:pPr>
      <w:rPr>
        <w:sz w:val="20"/>
        <w:szCs w:val="20"/>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9"/>
    <w:multiLevelType w:val="multilevel"/>
    <w:tmpl w:val="2AAA1AF6"/>
    <w:name w:val="WW8Num41"/>
    <w:lvl w:ilvl="0">
      <w:start w:val="1"/>
      <w:numFmt w:val="decimal"/>
      <w:lvlText w:val="%1."/>
      <w:lvlJc w:val="left"/>
      <w:pPr>
        <w:tabs>
          <w:tab w:val="num" w:pos="-360"/>
        </w:tabs>
        <w:ind w:left="360" w:hanging="360"/>
      </w:pPr>
      <w:rPr>
        <w:rFonts w:asciiTheme="majorHAnsi" w:hAnsiTheme="majorHAnsi" w:cstheme="majorHAnsi" w:hint="default"/>
        <w:b w:val="0"/>
        <w:i w:val="0"/>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8">
    <w:nsid w:val="0000001A"/>
    <w:multiLevelType w:val="multilevel"/>
    <w:tmpl w:val="394A535C"/>
    <w:lvl w:ilvl="0">
      <w:start w:val="1"/>
      <w:numFmt w:val="decimal"/>
      <w:lvlText w:val="%1."/>
      <w:lvlJc w:val="left"/>
      <w:pPr>
        <w:tabs>
          <w:tab w:val="num" w:pos="4047"/>
        </w:tabs>
        <w:ind w:left="4047" w:hanging="360"/>
      </w:pPr>
      <w:rPr>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02A4083D"/>
    <w:multiLevelType w:val="multilevel"/>
    <w:tmpl w:val="913875F0"/>
    <w:lvl w:ilvl="0">
      <w:start w:val="1"/>
      <w:numFmt w:val="lowerLetter"/>
      <w:lvlText w:val="%1)"/>
      <w:lvlJc w:val="left"/>
      <w:pPr>
        <w:tabs>
          <w:tab w:val="num" w:pos="4047"/>
        </w:tabs>
        <w:ind w:left="4047" w:hanging="360"/>
      </w:pPr>
      <w:rPr>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07690358"/>
    <w:multiLevelType w:val="multilevel"/>
    <w:tmpl w:val="9B54858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0B380823"/>
    <w:multiLevelType w:val="hybridMultilevel"/>
    <w:tmpl w:val="614292EC"/>
    <w:name w:val="WW8Num4022"/>
    <w:lvl w:ilvl="0" w:tplc="1444FD3C">
      <w:start w:val="1"/>
      <w:numFmt w:val="decimal"/>
      <w:lvlText w:val="%1."/>
      <w:lvlJc w:val="left"/>
      <w:pPr>
        <w:ind w:left="388" w:hanging="360"/>
      </w:pPr>
      <w:rPr>
        <w:rFonts w:ascii="Times New Roman" w:hAnsi="Times New Roman" w:cs="Times New Roman" w:hint="default"/>
        <w:b w:val="0"/>
        <w:sz w:val="22"/>
        <w:szCs w:val="22"/>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4">
    <w:nsid w:val="0E06244C"/>
    <w:multiLevelType w:val="multilevel"/>
    <w:tmpl w:val="932EE162"/>
    <w:name w:val="WW8Num374"/>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F415423"/>
    <w:multiLevelType w:val="hybridMultilevel"/>
    <w:tmpl w:val="10B2F486"/>
    <w:lvl w:ilvl="0" w:tplc="FFFFFFFF">
      <w:start w:val="1"/>
      <w:numFmt w:val="lowerLetter"/>
      <w:lvlText w:val="%1)"/>
      <w:lvlJc w:val="left"/>
      <w:pPr>
        <w:ind w:left="720" w:hanging="360"/>
      </w:pPr>
      <w:rPr>
        <w:rFonts w:cs="Arial"/>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13C34335"/>
    <w:multiLevelType w:val="multilevel"/>
    <w:tmpl w:val="D42AE98A"/>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i w:val="0"/>
        <w:color w:val="auto"/>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7">
    <w:nsid w:val="14ED71AD"/>
    <w:multiLevelType w:val="multilevel"/>
    <w:tmpl w:val="710089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77061C4"/>
    <w:multiLevelType w:val="hybridMultilevel"/>
    <w:tmpl w:val="11FA0652"/>
    <w:lvl w:ilvl="0" w:tplc="FFFFFFFF">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1AFB4263"/>
    <w:multiLevelType w:val="hybridMultilevel"/>
    <w:tmpl w:val="9EF0ECF2"/>
    <w:lvl w:ilvl="0" w:tplc="0FBC234A">
      <w:start w:val="1"/>
      <w:numFmt w:val="lowerLetter"/>
      <w:lvlText w:val="%1)"/>
      <w:lvlJc w:val="left"/>
      <w:pPr>
        <w:ind w:left="720" w:hanging="360"/>
      </w:pPr>
      <w:rPr>
        <w:rFonts w:cs="Arial"/>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1E347A18"/>
    <w:multiLevelType w:val="hybridMultilevel"/>
    <w:tmpl w:val="11FA065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1E903636"/>
    <w:multiLevelType w:val="multilevel"/>
    <w:tmpl w:val="676CF564"/>
    <w:lvl w:ilvl="0">
      <w:start w:val="1"/>
      <w:numFmt w:val="decimal"/>
      <w:lvlText w:val="%1."/>
      <w:lvlJc w:val="left"/>
      <w:pPr>
        <w:tabs>
          <w:tab w:val="num" w:pos="-360"/>
        </w:tabs>
        <w:ind w:left="360" w:hanging="360"/>
      </w:pPr>
      <w:rPr>
        <w:rFonts w:asciiTheme="majorHAnsi" w:hAnsiTheme="majorHAnsi" w:cstheme="majorHAnsi" w:hint="default"/>
        <w:b w:val="0"/>
        <w:i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1F1809C1"/>
    <w:multiLevelType w:val="multilevel"/>
    <w:tmpl w:val="3BC8C800"/>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3">
    <w:nsid w:val="1FAB2841"/>
    <w:multiLevelType w:val="hybridMultilevel"/>
    <w:tmpl w:val="EDDA6A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3041A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6C17A94"/>
    <w:multiLevelType w:val="hybridMultilevel"/>
    <w:tmpl w:val="7178A6DC"/>
    <w:name w:val="WW8Num263"/>
    <w:lvl w:ilvl="0" w:tplc="C1A8F158">
      <w:start w:val="1"/>
      <w:numFmt w:val="decimal"/>
      <w:lvlText w:val="%1."/>
      <w:lvlJc w:val="left"/>
      <w:pPr>
        <w:tabs>
          <w:tab w:val="num" w:pos="388"/>
        </w:tabs>
        <w:ind w:left="388" w:hanging="360"/>
      </w:pPr>
      <w:rPr>
        <w:rFonts w:ascii="Times New Roman" w:hAnsi="Times New Roman"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6F5FF0"/>
    <w:multiLevelType w:val="hybridMultilevel"/>
    <w:tmpl w:val="E5BE5C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B7566BB"/>
    <w:multiLevelType w:val="multilevel"/>
    <w:tmpl w:val="AD7AAE3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EF0797C"/>
    <w:multiLevelType w:val="hybridMultilevel"/>
    <w:tmpl w:val="C62C21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30197A32"/>
    <w:multiLevelType w:val="multilevel"/>
    <w:tmpl w:val="4D3EC01A"/>
    <w:lvl w:ilvl="0">
      <w:start w:val="1"/>
      <w:numFmt w:val="lowerLetter"/>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39B2114B"/>
    <w:multiLevelType w:val="multilevel"/>
    <w:tmpl w:val="B9C68F2C"/>
    <w:name w:val="WW8Num402"/>
    <w:lvl w:ilvl="0">
      <w:start w:val="1"/>
      <w:numFmt w:val="decimal"/>
      <w:lvlText w:val="%1."/>
      <w:lvlJc w:val="left"/>
      <w:pPr>
        <w:tabs>
          <w:tab w:val="num" w:pos="709"/>
        </w:tabs>
        <w:ind w:left="750" w:hanging="390"/>
      </w:pPr>
      <w:rPr>
        <w:i/>
        <w:iCs w:val="0"/>
        <w:sz w:val="24"/>
      </w:rPr>
    </w:lvl>
    <w:lvl w:ilvl="1">
      <w:start w:val="1"/>
      <w:numFmt w:val="decimal"/>
      <w:lvlText w:val="%2)"/>
      <w:lvlJc w:val="left"/>
      <w:pPr>
        <w:tabs>
          <w:tab w:val="num" w:pos="1440"/>
        </w:tabs>
        <w:ind w:left="1440" w:hanging="360"/>
      </w:pPr>
      <w:rPr>
        <w:sz w:val="20"/>
        <w:szCs w:val="20"/>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iCs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B7C43C3"/>
    <w:multiLevelType w:val="hybridMultilevel"/>
    <w:tmpl w:val="908CE3A0"/>
    <w:lvl w:ilvl="0" w:tplc="04150017">
      <w:start w:val="1"/>
      <w:numFmt w:val="lowerLetter"/>
      <w:lvlText w:val="%1)"/>
      <w:lvlJc w:val="left"/>
      <w:pPr>
        <w:ind w:left="72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nsid w:val="3E481F54"/>
    <w:multiLevelType w:val="hybridMultilevel"/>
    <w:tmpl w:val="31BAF84C"/>
    <w:lvl w:ilvl="0" w:tplc="FFFFFFFF">
      <w:start w:val="1"/>
      <w:numFmt w:val="decimal"/>
      <w:lvlText w:val="%1."/>
      <w:lvlJc w:val="left"/>
      <w:pPr>
        <w:tabs>
          <w:tab w:val="num" w:pos="1068"/>
        </w:tabs>
        <w:ind w:left="935" w:hanging="22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1D20548">
      <w:start w:val="1"/>
      <w:numFmt w:val="lowerLetter"/>
      <w:lvlText w:val="%4)"/>
      <w:lvlJc w:val="left"/>
      <w:pPr>
        <w:ind w:left="2880" w:hanging="360"/>
      </w:pPr>
      <w:rPr>
        <w:rFonts w:hint="default"/>
      </w:rPr>
    </w:lvl>
    <w:lvl w:ilvl="4" w:tplc="2E68BBA0">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EC01FD9"/>
    <w:multiLevelType w:val="hybridMultilevel"/>
    <w:tmpl w:val="10B2F486"/>
    <w:lvl w:ilvl="0" w:tplc="0FBC234A">
      <w:start w:val="1"/>
      <w:numFmt w:val="lowerLetter"/>
      <w:lvlText w:val="%1)"/>
      <w:lvlJc w:val="left"/>
      <w:pPr>
        <w:ind w:left="720" w:hanging="360"/>
      </w:pPr>
      <w:rPr>
        <w:rFonts w:cs="Arial"/>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41033F80"/>
    <w:multiLevelType w:val="multilevel"/>
    <w:tmpl w:val="3E0810EE"/>
    <w:name w:val="WW8Num212"/>
    <w:lvl w:ilvl="0">
      <w:start w:val="1"/>
      <w:numFmt w:val="decimal"/>
      <w:lvlText w:val="%1."/>
      <w:lvlJc w:val="left"/>
      <w:pPr>
        <w:tabs>
          <w:tab w:val="num" w:pos="357"/>
        </w:tabs>
        <w:ind w:left="357" w:hanging="357"/>
      </w:pPr>
      <w:rPr>
        <w:rFonts w:asciiTheme="majorHAnsi" w:hAnsiTheme="majorHAnsi" w:cstheme="majorHAnsi" w:hint="default"/>
        <w:b w:val="0"/>
        <w:i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CDF48A0"/>
    <w:multiLevelType w:val="hybridMultilevel"/>
    <w:tmpl w:val="AFBEBF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4225F3"/>
    <w:multiLevelType w:val="multilevel"/>
    <w:tmpl w:val="7C94ABBA"/>
    <w:lvl w:ilvl="0">
      <w:start w:val="1"/>
      <w:numFmt w:val="decimal"/>
      <w:lvlText w:val="%1."/>
      <w:lvlJc w:val="left"/>
      <w:pPr>
        <w:tabs>
          <w:tab w:val="num" w:pos="-360"/>
        </w:tabs>
        <w:ind w:left="360" w:hanging="360"/>
      </w:pPr>
      <w:rPr>
        <w:rFonts w:asciiTheme="majorHAnsi" w:hAnsiTheme="majorHAnsi" w:cstheme="majorHAnsi" w:hint="default"/>
        <w:b w:val="0"/>
        <w:i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52460A90"/>
    <w:multiLevelType w:val="multilevel"/>
    <w:tmpl w:val="C05AB690"/>
    <w:lvl w:ilvl="0">
      <w:start w:val="1"/>
      <w:numFmt w:val="lowerLetter"/>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FCD148C"/>
    <w:multiLevelType w:val="multilevel"/>
    <w:tmpl w:val="B8E84888"/>
    <w:lvl w:ilvl="0">
      <w:start w:val="1"/>
      <w:numFmt w:val="lowerLetter"/>
      <w:lvlText w:val="%1)"/>
      <w:lvlJc w:val="left"/>
      <w:pPr>
        <w:ind w:left="720" w:hanging="360"/>
      </w:pPr>
      <w:rPr>
        <w:rFonts w:hint="default"/>
        <w:i w:val="0"/>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635C1F1A"/>
    <w:multiLevelType w:val="hybridMultilevel"/>
    <w:tmpl w:val="46E2DC6A"/>
    <w:lvl w:ilvl="0" w:tplc="FFFFFFFF">
      <w:start w:val="1"/>
      <w:numFmt w:val="decimal"/>
      <w:lvlText w:val="%1."/>
      <w:lvlJc w:val="left"/>
      <w:pPr>
        <w:tabs>
          <w:tab w:val="num" w:pos="1068"/>
        </w:tabs>
        <w:ind w:left="935" w:hanging="22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1D2054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54252C2"/>
    <w:multiLevelType w:val="multilevel"/>
    <w:tmpl w:val="C700CA22"/>
    <w:name w:val="WW8Num373"/>
    <w:lvl w:ilvl="0">
      <w:start w:val="1"/>
      <w:numFmt w:val="bullet"/>
      <w:lvlText w:val=""/>
      <w:lvlJc w:val="left"/>
      <w:pPr>
        <w:tabs>
          <w:tab w:val="num" w:pos="360"/>
        </w:tabs>
        <w:ind w:left="360" w:hanging="360"/>
      </w:pPr>
      <w:rPr>
        <w:rFonts w:ascii="Symbol" w:hAnsi="Symbol" w:hint="default"/>
        <w:b w:val="0"/>
        <w:i w:val="0"/>
        <w:sz w:val="24"/>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679A3B0B"/>
    <w:multiLevelType w:val="multilevel"/>
    <w:tmpl w:val="2CDA1FA2"/>
    <w:lvl w:ilvl="0">
      <w:start w:val="1"/>
      <w:numFmt w:val="lowerLetter"/>
      <w:lvlText w:val="%1)"/>
      <w:lvlJc w:val="left"/>
      <w:pPr>
        <w:ind w:left="720" w:hanging="360"/>
      </w:pPr>
      <w:rPr>
        <w:rFonts w:hint="default"/>
        <w:i w:val="0"/>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A410459"/>
    <w:multiLevelType w:val="hybridMultilevel"/>
    <w:tmpl w:val="ED86E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B1970BC"/>
    <w:multiLevelType w:val="multilevel"/>
    <w:tmpl w:val="E4FAE08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nsid w:val="6E5B5F8C"/>
    <w:multiLevelType w:val="multilevel"/>
    <w:tmpl w:val="8A26444E"/>
    <w:lvl w:ilvl="0">
      <w:start w:val="1"/>
      <w:numFmt w:val="decimal"/>
      <w:lvlText w:val="%1."/>
      <w:lvlJc w:val="left"/>
      <w:pPr>
        <w:tabs>
          <w:tab w:val="num" w:pos="-360"/>
        </w:tabs>
        <w:ind w:left="360" w:hanging="360"/>
      </w:pPr>
      <w:rPr>
        <w:rFonts w:asciiTheme="majorHAnsi" w:hAnsiTheme="majorHAnsi" w:cstheme="majorHAnsi" w:hint="default"/>
        <w:b w:val="0"/>
        <w:i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nsid w:val="714C3B3C"/>
    <w:multiLevelType w:val="hybridMultilevel"/>
    <w:tmpl w:val="B1521380"/>
    <w:lvl w:ilvl="0" w:tplc="04150017">
      <w:start w:val="1"/>
      <w:numFmt w:val="lowerLetter"/>
      <w:lvlText w:val="%1)"/>
      <w:lvlJc w:val="left"/>
      <w:pPr>
        <w:ind w:left="720" w:hanging="360"/>
      </w:p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62">
    <w:nsid w:val="71BC7F57"/>
    <w:multiLevelType w:val="hybridMultilevel"/>
    <w:tmpl w:val="2898A27C"/>
    <w:lvl w:ilvl="0" w:tplc="0FBC234A">
      <w:start w:val="1"/>
      <w:numFmt w:val="lowerLetter"/>
      <w:lvlText w:val="%1)"/>
      <w:lvlJc w:val="left"/>
      <w:pPr>
        <w:ind w:left="720" w:hanging="360"/>
      </w:pPr>
      <w:rPr>
        <w:rFonts w:cs="Arial"/>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36B20F2"/>
    <w:multiLevelType w:val="multilevel"/>
    <w:tmpl w:val="A4F27538"/>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786" w:hanging="360"/>
      </w:p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5">
    <w:nsid w:val="7736147E"/>
    <w:multiLevelType w:val="multilevel"/>
    <w:tmpl w:val="91CE14F6"/>
    <w:lvl w:ilvl="0">
      <w:start w:val="1"/>
      <w:numFmt w:val="lowerLetter"/>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7ACF19AA"/>
    <w:multiLevelType w:val="hybridMultilevel"/>
    <w:tmpl w:val="11FA065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7FF76C84"/>
    <w:multiLevelType w:val="hybridMultilevel"/>
    <w:tmpl w:val="BAA6F322"/>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FF1C7BB8">
      <w:start w:val="1"/>
      <w:numFmt w:val="lowerLetter"/>
      <w:lvlText w:val="%3)"/>
      <w:lvlJc w:val="left"/>
      <w:pPr>
        <w:tabs>
          <w:tab w:val="num" w:pos="2340"/>
        </w:tabs>
        <w:ind w:left="2340" w:hanging="360"/>
      </w:pPr>
      <w:rPr>
        <w:b w:val="0"/>
        <w:i w:val="0"/>
        <w:color w:val="auto"/>
      </w:rPr>
    </w:lvl>
    <w:lvl w:ilvl="3" w:tplc="D9E4AA36">
      <w:start w:val="1"/>
      <w:numFmt w:val="decimal"/>
      <w:lvlText w:val="%4)"/>
      <w:lvlJc w:val="left"/>
      <w:pPr>
        <w:tabs>
          <w:tab w:val="num" w:pos="2880"/>
        </w:tabs>
        <w:ind w:left="2880" w:hanging="360"/>
      </w:pPr>
      <w:rPr>
        <w:rFonts w:hint="default"/>
        <w:b w:val="0"/>
      </w:rPr>
    </w:lvl>
    <w:lvl w:ilvl="4" w:tplc="A3DE09D6">
      <w:start w:val="1"/>
      <w:numFmt w:val="upperLetter"/>
      <w:lvlText w:val="%5."/>
      <w:lvlJc w:val="left"/>
      <w:pPr>
        <w:ind w:left="3600" w:hanging="360"/>
      </w:pPr>
      <w:rPr>
        <w:rFonts w:ascii="ISOCPEUR" w:eastAsia="Times New Roman" w:hAnsi="ISOCPEUR" w:cs="Tahoma"/>
      </w:rPr>
    </w:lvl>
    <w:lvl w:ilvl="5" w:tplc="23AE32AA">
      <w:start w:val="1"/>
      <w:numFmt w:val="bullet"/>
      <w:lvlText w:val=""/>
      <w:lvlJc w:val="left"/>
      <w:pPr>
        <w:ind w:left="4500" w:hanging="360"/>
      </w:pPr>
      <w:rPr>
        <w:rFonts w:ascii="Wingdings" w:eastAsia="Times New Roman" w:hAnsi="Wingdings" w:cs="Segoe UI"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FF822C3"/>
    <w:multiLevelType w:val="hybridMultilevel"/>
    <w:tmpl w:val="F5824080"/>
    <w:lvl w:ilvl="0" w:tplc="FFFFFFFF">
      <w:start w:val="1"/>
      <w:numFmt w:val="decimal"/>
      <w:lvlText w:val="%1."/>
      <w:lvlJc w:val="left"/>
      <w:pPr>
        <w:tabs>
          <w:tab w:val="num" w:pos="1068"/>
        </w:tabs>
        <w:ind w:left="935" w:hanging="22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330680A">
      <w:start w:val="1"/>
      <w:numFmt w:val="low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3"/>
  </w:num>
  <w:num w:numId="2">
    <w:abstractNumId w:val="47"/>
  </w:num>
  <w:num w:numId="3">
    <w:abstractNumId w:val="2"/>
  </w:num>
  <w:num w:numId="4">
    <w:abstractNumId w:val="1"/>
  </w:num>
  <w:num w:numId="5">
    <w:abstractNumId w:val="0"/>
  </w:num>
  <w:num w:numId="6">
    <w:abstractNumId w:val="59"/>
  </w:num>
  <w:num w:numId="7">
    <w:abstractNumId w:val="53"/>
  </w:num>
  <w:num w:numId="8">
    <w:abstractNumId w:val="51"/>
    <w:lvlOverride w:ilvl="0">
      <w:startOverride w:val="1"/>
    </w:lvlOverride>
  </w:num>
  <w:num w:numId="9">
    <w:abstractNumId w:val="46"/>
    <w:lvlOverride w:ilvl="0">
      <w:startOverride w:val="1"/>
    </w:lvlOverride>
  </w:num>
  <w:num w:numId="10">
    <w:abstractNumId w:val="34"/>
  </w:num>
  <w:num w:numId="11">
    <w:abstractNumId w:val="11"/>
  </w:num>
  <w:num w:numId="12">
    <w:abstractNumId w:val="12"/>
  </w:num>
  <w:num w:numId="13">
    <w:abstractNumId w:val="14"/>
  </w:num>
  <w:num w:numId="14">
    <w:abstractNumId w:val="18"/>
  </w:num>
  <w:num w:numId="15">
    <w:abstractNumId w:val="45"/>
  </w:num>
  <w:num w:numId="16">
    <w:abstractNumId w:val="21"/>
  </w:num>
  <w:num w:numId="17">
    <w:abstractNumId w:val="68"/>
  </w:num>
  <w:num w:numId="18">
    <w:abstractNumId w:val="57"/>
  </w:num>
  <w:num w:numId="19">
    <w:abstractNumId w:val="54"/>
  </w:num>
  <w:num w:numId="20">
    <w:abstractNumId w:val="33"/>
  </w:num>
  <w:num w:numId="21">
    <w:abstractNumId w:val="43"/>
  </w:num>
  <w:num w:numId="22">
    <w:abstractNumId w:val="31"/>
  </w:num>
  <w:num w:numId="23">
    <w:abstractNumId w:val="60"/>
  </w:num>
  <w:num w:numId="24">
    <w:abstractNumId w:val="49"/>
  </w:num>
  <w:num w:numId="25">
    <w:abstractNumId w:val="65"/>
  </w:num>
  <w:num w:numId="26">
    <w:abstractNumId w:val="40"/>
  </w:num>
  <w:num w:numId="27">
    <w:abstractNumId w:val="50"/>
  </w:num>
  <w:num w:numId="28">
    <w:abstractNumId w:val="26"/>
  </w:num>
  <w:num w:numId="29">
    <w:abstractNumId w:val="48"/>
  </w:num>
  <w:num w:numId="30">
    <w:abstractNumId w:val="67"/>
  </w:num>
  <w:num w:numId="31">
    <w:abstractNumId w:val="39"/>
  </w:num>
  <w:num w:numId="32">
    <w:abstractNumId w:val="20"/>
  </w:num>
  <w:num w:numId="33">
    <w:abstractNumId w:val="37"/>
  </w:num>
  <w:num w:numId="34">
    <w:abstractNumId w:val="24"/>
  </w:num>
  <w:num w:numId="35">
    <w:abstractNumId w:val="64"/>
  </w:num>
  <w:num w:numId="36">
    <w:abstractNumId w:val="32"/>
  </w:num>
  <w:num w:numId="37">
    <w:abstractNumId w:val="61"/>
  </w:num>
  <w:num w:numId="38">
    <w:abstractNumId w:val="52"/>
  </w:num>
  <w:num w:numId="39">
    <w:abstractNumId w:val="56"/>
  </w:num>
  <w:num w:numId="40">
    <w:abstractNumId w:val="42"/>
  </w:num>
  <w:num w:numId="41">
    <w:abstractNumId w:val="35"/>
  </w:num>
  <w:num w:numId="42">
    <w:abstractNumId w:val="58"/>
  </w:num>
  <w:num w:numId="43">
    <w:abstractNumId w:val="27"/>
  </w:num>
  <w:num w:numId="44">
    <w:abstractNumId w:val="38"/>
  </w:num>
  <w:num w:numId="45">
    <w:abstractNumId w:val="44"/>
  </w:num>
  <w:num w:numId="46">
    <w:abstractNumId w:val="28"/>
  </w:num>
  <w:num w:numId="47">
    <w:abstractNumId w:val="25"/>
  </w:num>
  <w:num w:numId="48">
    <w:abstractNumId w:val="30"/>
  </w:num>
  <w:num w:numId="49">
    <w:abstractNumId w:val="29"/>
  </w:num>
  <w:num w:numId="50">
    <w:abstractNumId w:val="62"/>
  </w:num>
  <w:num w:numId="51">
    <w:abstractNumId w:val="6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FELayout/>
  </w:compat>
  <w:rsids>
    <w:rsidRoot w:val="00E37F70"/>
    <w:rsid w:val="00001B5B"/>
    <w:rsid w:val="00001E10"/>
    <w:rsid w:val="0000394B"/>
    <w:rsid w:val="00011DC7"/>
    <w:rsid w:val="000138F5"/>
    <w:rsid w:val="000150F4"/>
    <w:rsid w:val="000162A9"/>
    <w:rsid w:val="0002144F"/>
    <w:rsid w:val="000262D8"/>
    <w:rsid w:val="000300BA"/>
    <w:rsid w:val="00034244"/>
    <w:rsid w:val="000377B1"/>
    <w:rsid w:val="00044B0B"/>
    <w:rsid w:val="000469CB"/>
    <w:rsid w:val="00050FDD"/>
    <w:rsid w:val="00052DC7"/>
    <w:rsid w:val="00053785"/>
    <w:rsid w:val="00053791"/>
    <w:rsid w:val="000555E7"/>
    <w:rsid w:val="000557B8"/>
    <w:rsid w:val="00056A06"/>
    <w:rsid w:val="00062E16"/>
    <w:rsid w:val="000731B6"/>
    <w:rsid w:val="00080477"/>
    <w:rsid w:val="00091D22"/>
    <w:rsid w:val="00095327"/>
    <w:rsid w:val="00095FF2"/>
    <w:rsid w:val="00096215"/>
    <w:rsid w:val="000A4D1B"/>
    <w:rsid w:val="000A716F"/>
    <w:rsid w:val="000A7AE6"/>
    <w:rsid w:val="000B0C70"/>
    <w:rsid w:val="000B2231"/>
    <w:rsid w:val="000B3E5E"/>
    <w:rsid w:val="000B5947"/>
    <w:rsid w:val="000B5D79"/>
    <w:rsid w:val="000B72AC"/>
    <w:rsid w:val="000B7AB9"/>
    <w:rsid w:val="000C089A"/>
    <w:rsid w:val="000C0AEE"/>
    <w:rsid w:val="000C0BBB"/>
    <w:rsid w:val="000C1622"/>
    <w:rsid w:val="000C1927"/>
    <w:rsid w:val="000C1D52"/>
    <w:rsid w:val="000C4B99"/>
    <w:rsid w:val="000D0533"/>
    <w:rsid w:val="000D4903"/>
    <w:rsid w:val="000D4AAD"/>
    <w:rsid w:val="000D6B3C"/>
    <w:rsid w:val="000E1CB7"/>
    <w:rsid w:val="000E4185"/>
    <w:rsid w:val="000E46C0"/>
    <w:rsid w:val="000E6ACD"/>
    <w:rsid w:val="000E6BF2"/>
    <w:rsid w:val="000E6D8E"/>
    <w:rsid w:val="000E6ED8"/>
    <w:rsid w:val="000F169F"/>
    <w:rsid w:val="000F2AE3"/>
    <w:rsid w:val="000F426E"/>
    <w:rsid w:val="000F4C6B"/>
    <w:rsid w:val="000F61C1"/>
    <w:rsid w:val="0010139E"/>
    <w:rsid w:val="00101946"/>
    <w:rsid w:val="0010369A"/>
    <w:rsid w:val="00103E77"/>
    <w:rsid w:val="00105A8F"/>
    <w:rsid w:val="001109AD"/>
    <w:rsid w:val="001121BD"/>
    <w:rsid w:val="00114C42"/>
    <w:rsid w:val="00114C82"/>
    <w:rsid w:val="00114CAE"/>
    <w:rsid w:val="00115495"/>
    <w:rsid w:val="00115DE2"/>
    <w:rsid w:val="00116E17"/>
    <w:rsid w:val="001213E1"/>
    <w:rsid w:val="0012455B"/>
    <w:rsid w:val="00130658"/>
    <w:rsid w:val="00130AA4"/>
    <w:rsid w:val="00131A56"/>
    <w:rsid w:val="00140007"/>
    <w:rsid w:val="001400C3"/>
    <w:rsid w:val="00147E84"/>
    <w:rsid w:val="00150FF5"/>
    <w:rsid w:val="00151530"/>
    <w:rsid w:val="0015562B"/>
    <w:rsid w:val="00164B68"/>
    <w:rsid w:val="00167A74"/>
    <w:rsid w:val="001720BF"/>
    <w:rsid w:val="00173A1F"/>
    <w:rsid w:val="001764CB"/>
    <w:rsid w:val="001825E0"/>
    <w:rsid w:val="00183F44"/>
    <w:rsid w:val="00184737"/>
    <w:rsid w:val="001847E8"/>
    <w:rsid w:val="001865DD"/>
    <w:rsid w:val="00187F35"/>
    <w:rsid w:val="001934C3"/>
    <w:rsid w:val="001951C7"/>
    <w:rsid w:val="00195992"/>
    <w:rsid w:val="001A5594"/>
    <w:rsid w:val="001A666A"/>
    <w:rsid w:val="001A74D4"/>
    <w:rsid w:val="001B0A0A"/>
    <w:rsid w:val="001B54CE"/>
    <w:rsid w:val="001C0E66"/>
    <w:rsid w:val="001D35A0"/>
    <w:rsid w:val="001D6BFC"/>
    <w:rsid w:val="001E1C18"/>
    <w:rsid w:val="001E2A95"/>
    <w:rsid w:val="001E2B4D"/>
    <w:rsid w:val="001E6C7C"/>
    <w:rsid w:val="001F2392"/>
    <w:rsid w:val="001F2878"/>
    <w:rsid w:val="001F2E23"/>
    <w:rsid w:val="001F7B58"/>
    <w:rsid w:val="00205860"/>
    <w:rsid w:val="00210315"/>
    <w:rsid w:val="002134BC"/>
    <w:rsid w:val="0021660C"/>
    <w:rsid w:val="00223652"/>
    <w:rsid w:val="0022612A"/>
    <w:rsid w:val="00226C84"/>
    <w:rsid w:val="00226F8A"/>
    <w:rsid w:val="00230DDB"/>
    <w:rsid w:val="002310DE"/>
    <w:rsid w:val="00233747"/>
    <w:rsid w:val="002449E4"/>
    <w:rsid w:val="00246E92"/>
    <w:rsid w:val="0025177D"/>
    <w:rsid w:val="00264C02"/>
    <w:rsid w:val="00265181"/>
    <w:rsid w:val="0026701E"/>
    <w:rsid w:val="002762EC"/>
    <w:rsid w:val="0028023B"/>
    <w:rsid w:val="00281698"/>
    <w:rsid w:val="00283806"/>
    <w:rsid w:val="00291779"/>
    <w:rsid w:val="002967F6"/>
    <w:rsid w:val="002A41F1"/>
    <w:rsid w:val="002A77C1"/>
    <w:rsid w:val="002B146D"/>
    <w:rsid w:val="002B17CB"/>
    <w:rsid w:val="002B18D7"/>
    <w:rsid w:val="002B2826"/>
    <w:rsid w:val="002B5341"/>
    <w:rsid w:val="002B7AFF"/>
    <w:rsid w:val="002C037C"/>
    <w:rsid w:val="002C254B"/>
    <w:rsid w:val="002C342F"/>
    <w:rsid w:val="002C357A"/>
    <w:rsid w:val="002C5028"/>
    <w:rsid w:val="002C7DF0"/>
    <w:rsid w:val="002D1E80"/>
    <w:rsid w:val="002D7598"/>
    <w:rsid w:val="002E0CF1"/>
    <w:rsid w:val="002E4523"/>
    <w:rsid w:val="002F4BDC"/>
    <w:rsid w:val="002F7493"/>
    <w:rsid w:val="00302547"/>
    <w:rsid w:val="0030342C"/>
    <w:rsid w:val="0031107E"/>
    <w:rsid w:val="00311655"/>
    <w:rsid w:val="003128EA"/>
    <w:rsid w:val="003138D4"/>
    <w:rsid w:val="00314973"/>
    <w:rsid w:val="003179A0"/>
    <w:rsid w:val="00322343"/>
    <w:rsid w:val="0032240F"/>
    <w:rsid w:val="00323A5B"/>
    <w:rsid w:val="00324C4A"/>
    <w:rsid w:val="00333463"/>
    <w:rsid w:val="00342D2C"/>
    <w:rsid w:val="0034365D"/>
    <w:rsid w:val="00345DE0"/>
    <w:rsid w:val="0034727C"/>
    <w:rsid w:val="00352895"/>
    <w:rsid w:val="00352DA5"/>
    <w:rsid w:val="00355649"/>
    <w:rsid w:val="003616BF"/>
    <w:rsid w:val="00365887"/>
    <w:rsid w:val="00374DDB"/>
    <w:rsid w:val="003767E4"/>
    <w:rsid w:val="00376839"/>
    <w:rsid w:val="003838E4"/>
    <w:rsid w:val="003927EB"/>
    <w:rsid w:val="003A0BFA"/>
    <w:rsid w:val="003A7655"/>
    <w:rsid w:val="003B542E"/>
    <w:rsid w:val="003B693A"/>
    <w:rsid w:val="003B78E2"/>
    <w:rsid w:val="003B7A66"/>
    <w:rsid w:val="003C02BF"/>
    <w:rsid w:val="003C21DA"/>
    <w:rsid w:val="003C3BC4"/>
    <w:rsid w:val="003C5565"/>
    <w:rsid w:val="003C5D81"/>
    <w:rsid w:val="003D30EB"/>
    <w:rsid w:val="003E2694"/>
    <w:rsid w:val="003E2E6D"/>
    <w:rsid w:val="003F205E"/>
    <w:rsid w:val="003F5C7E"/>
    <w:rsid w:val="004003DC"/>
    <w:rsid w:val="004028DA"/>
    <w:rsid w:val="00403B6D"/>
    <w:rsid w:val="00403EC8"/>
    <w:rsid w:val="00404D7B"/>
    <w:rsid w:val="0040596C"/>
    <w:rsid w:val="0040790B"/>
    <w:rsid w:val="00416FFE"/>
    <w:rsid w:val="004178CB"/>
    <w:rsid w:val="004260FA"/>
    <w:rsid w:val="00427453"/>
    <w:rsid w:val="004367A9"/>
    <w:rsid w:val="00441350"/>
    <w:rsid w:val="00441C30"/>
    <w:rsid w:val="00444056"/>
    <w:rsid w:val="00444884"/>
    <w:rsid w:val="0044512B"/>
    <w:rsid w:val="00445493"/>
    <w:rsid w:val="00445AC2"/>
    <w:rsid w:val="004477B8"/>
    <w:rsid w:val="00454BD3"/>
    <w:rsid w:val="0045589E"/>
    <w:rsid w:val="0046188A"/>
    <w:rsid w:val="004672DA"/>
    <w:rsid w:val="00472B7C"/>
    <w:rsid w:val="00473724"/>
    <w:rsid w:val="004830AF"/>
    <w:rsid w:val="00485940"/>
    <w:rsid w:val="00491F35"/>
    <w:rsid w:val="00492BF5"/>
    <w:rsid w:val="00494086"/>
    <w:rsid w:val="00494351"/>
    <w:rsid w:val="00497C0D"/>
    <w:rsid w:val="004A31BA"/>
    <w:rsid w:val="004A4535"/>
    <w:rsid w:val="004A5651"/>
    <w:rsid w:val="004B02CB"/>
    <w:rsid w:val="004B122E"/>
    <w:rsid w:val="004B21F5"/>
    <w:rsid w:val="004B60E4"/>
    <w:rsid w:val="004C0242"/>
    <w:rsid w:val="004C33E9"/>
    <w:rsid w:val="004D127B"/>
    <w:rsid w:val="004D2C77"/>
    <w:rsid w:val="004D34FD"/>
    <w:rsid w:val="004D382F"/>
    <w:rsid w:val="004D4049"/>
    <w:rsid w:val="004D4156"/>
    <w:rsid w:val="004D4AC3"/>
    <w:rsid w:val="004D4EA4"/>
    <w:rsid w:val="004D51AD"/>
    <w:rsid w:val="004D56DC"/>
    <w:rsid w:val="004F0F5E"/>
    <w:rsid w:val="004F2CB8"/>
    <w:rsid w:val="004F4BEB"/>
    <w:rsid w:val="004F7CEE"/>
    <w:rsid w:val="005056FE"/>
    <w:rsid w:val="00507D92"/>
    <w:rsid w:val="00517AAE"/>
    <w:rsid w:val="00520F29"/>
    <w:rsid w:val="00522ED2"/>
    <w:rsid w:val="00523A86"/>
    <w:rsid w:val="00530093"/>
    <w:rsid w:val="005358F7"/>
    <w:rsid w:val="00536CC6"/>
    <w:rsid w:val="00537B1C"/>
    <w:rsid w:val="00540FB2"/>
    <w:rsid w:val="005433D8"/>
    <w:rsid w:val="00544CCA"/>
    <w:rsid w:val="005468AD"/>
    <w:rsid w:val="005516BB"/>
    <w:rsid w:val="005525FC"/>
    <w:rsid w:val="00552FBA"/>
    <w:rsid w:val="005538E1"/>
    <w:rsid w:val="00553DA2"/>
    <w:rsid w:val="00555693"/>
    <w:rsid w:val="00555D33"/>
    <w:rsid w:val="005625ED"/>
    <w:rsid w:val="0056310F"/>
    <w:rsid w:val="0056316B"/>
    <w:rsid w:val="00564528"/>
    <w:rsid w:val="005652EE"/>
    <w:rsid w:val="00565940"/>
    <w:rsid w:val="00573753"/>
    <w:rsid w:val="00574770"/>
    <w:rsid w:val="00576282"/>
    <w:rsid w:val="0058308F"/>
    <w:rsid w:val="005870FD"/>
    <w:rsid w:val="0058722F"/>
    <w:rsid w:val="00595B54"/>
    <w:rsid w:val="00596782"/>
    <w:rsid w:val="005971C7"/>
    <w:rsid w:val="005A41C6"/>
    <w:rsid w:val="005A476E"/>
    <w:rsid w:val="005A5EAD"/>
    <w:rsid w:val="005B4EAB"/>
    <w:rsid w:val="005C0E22"/>
    <w:rsid w:val="005C46C0"/>
    <w:rsid w:val="005C4D5A"/>
    <w:rsid w:val="005D0C43"/>
    <w:rsid w:val="005D40EF"/>
    <w:rsid w:val="005E3059"/>
    <w:rsid w:val="005E30E8"/>
    <w:rsid w:val="005E355E"/>
    <w:rsid w:val="005E5AA3"/>
    <w:rsid w:val="005E6CEE"/>
    <w:rsid w:val="005F1AF1"/>
    <w:rsid w:val="00602339"/>
    <w:rsid w:val="0060254B"/>
    <w:rsid w:val="00603A9F"/>
    <w:rsid w:val="00611182"/>
    <w:rsid w:val="00611DEE"/>
    <w:rsid w:val="006131EC"/>
    <w:rsid w:val="0061465C"/>
    <w:rsid w:val="006262E9"/>
    <w:rsid w:val="00627978"/>
    <w:rsid w:val="0063041C"/>
    <w:rsid w:val="00631184"/>
    <w:rsid w:val="00632B53"/>
    <w:rsid w:val="00635333"/>
    <w:rsid w:val="00635A06"/>
    <w:rsid w:val="00636AFC"/>
    <w:rsid w:val="006424C3"/>
    <w:rsid w:val="00642E77"/>
    <w:rsid w:val="00645805"/>
    <w:rsid w:val="00646829"/>
    <w:rsid w:val="006519BF"/>
    <w:rsid w:val="00661820"/>
    <w:rsid w:val="00661D3F"/>
    <w:rsid w:val="00663254"/>
    <w:rsid w:val="0066431A"/>
    <w:rsid w:val="0066441E"/>
    <w:rsid w:val="00672733"/>
    <w:rsid w:val="00674E6B"/>
    <w:rsid w:val="006750CF"/>
    <w:rsid w:val="00675F7B"/>
    <w:rsid w:val="0067749A"/>
    <w:rsid w:val="006802FE"/>
    <w:rsid w:val="00681F9E"/>
    <w:rsid w:val="00682A12"/>
    <w:rsid w:val="0068399D"/>
    <w:rsid w:val="00685B28"/>
    <w:rsid w:val="00691416"/>
    <w:rsid w:val="00694D31"/>
    <w:rsid w:val="00697591"/>
    <w:rsid w:val="006A14AD"/>
    <w:rsid w:val="006A398D"/>
    <w:rsid w:val="006A3F56"/>
    <w:rsid w:val="006A433A"/>
    <w:rsid w:val="006A6498"/>
    <w:rsid w:val="006B1ECD"/>
    <w:rsid w:val="006B32A2"/>
    <w:rsid w:val="006B6649"/>
    <w:rsid w:val="006C23B8"/>
    <w:rsid w:val="006C30E6"/>
    <w:rsid w:val="006C61F7"/>
    <w:rsid w:val="006D429D"/>
    <w:rsid w:val="006D55D3"/>
    <w:rsid w:val="006D70AC"/>
    <w:rsid w:val="006E0DC7"/>
    <w:rsid w:val="006E3C5A"/>
    <w:rsid w:val="007004B6"/>
    <w:rsid w:val="00701C68"/>
    <w:rsid w:val="00702BE2"/>
    <w:rsid w:val="007111EB"/>
    <w:rsid w:val="00712B25"/>
    <w:rsid w:val="00715DD4"/>
    <w:rsid w:val="00731AA7"/>
    <w:rsid w:val="00732FC0"/>
    <w:rsid w:val="00736DCE"/>
    <w:rsid w:val="00737403"/>
    <w:rsid w:val="00740312"/>
    <w:rsid w:val="007416BF"/>
    <w:rsid w:val="00743B10"/>
    <w:rsid w:val="00745B60"/>
    <w:rsid w:val="00747785"/>
    <w:rsid w:val="00751078"/>
    <w:rsid w:val="0075625F"/>
    <w:rsid w:val="007568AF"/>
    <w:rsid w:val="007603BD"/>
    <w:rsid w:val="00760E1E"/>
    <w:rsid w:val="00763FB5"/>
    <w:rsid w:val="0077021B"/>
    <w:rsid w:val="00771282"/>
    <w:rsid w:val="00771F4C"/>
    <w:rsid w:val="00772FF3"/>
    <w:rsid w:val="007737BD"/>
    <w:rsid w:val="00773ACF"/>
    <w:rsid w:val="0077403D"/>
    <w:rsid w:val="0078081D"/>
    <w:rsid w:val="00781AEC"/>
    <w:rsid w:val="00782516"/>
    <w:rsid w:val="0078443E"/>
    <w:rsid w:val="0078614F"/>
    <w:rsid w:val="00790BE1"/>
    <w:rsid w:val="00791445"/>
    <w:rsid w:val="00794CD4"/>
    <w:rsid w:val="007A08B7"/>
    <w:rsid w:val="007A3DBD"/>
    <w:rsid w:val="007A44ED"/>
    <w:rsid w:val="007A4E10"/>
    <w:rsid w:val="007B2105"/>
    <w:rsid w:val="007B3BB0"/>
    <w:rsid w:val="007B5D21"/>
    <w:rsid w:val="007B6766"/>
    <w:rsid w:val="007C224E"/>
    <w:rsid w:val="007C4195"/>
    <w:rsid w:val="007C4ADE"/>
    <w:rsid w:val="007D064B"/>
    <w:rsid w:val="007D38F2"/>
    <w:rsid w:val="007D42F6"/>
    <w:rsid w:val="007D57D6"/>
    <w:rsid w:val="007D5A18"/>
    <w:rsid w:val="007D7BB2"/>
    <w:rsid w:val="007E3CDB"/>
    <w:rsid w:val="007E4A0B"/>
    <w:rsid w:val="007E4FAF"/>
    <w:rsid w:val="007E5F02"/>
    <w:rsid w:val="007F1C5B"/>
    <w:rsid w:val="007F20A0"/>
    <w:rsid w:val="007F47D4"/>
    <w:rsid w:val="00801C09"/>
    <w:rsid w:val="00806059"/>
    <w:rsid w:val="00806CB2"/>
    <w:rsid w:val="00810B1D"/>
    <w:rsid w:val="00810BF6"/>
    <w:rsid w:val="00813DE8"/>
    <w:rsid w:val="00815ABC"/>
    <w:rsid w:val="00815BE4"/>
    <w:rsid w:val="00817224"/>
    <w:rsid w:val="0082566D"/>
    <w:rsid w:val="00825AB2"/>
    <w:rsid w:val="00831282"/>
    <w:rsid w:val="008318E6"/>
    <w:rsid w:val="00840A63"/>
    <w:rsid w:val="008422D8"/>
    <w:rsid w:val="00842482"/>
    <w:rsid w:val="008431CB"/>
    <w:rsid w:val="008439CA"/>
    <w:rsid w:val="00844015"/>
    <w:rsid w:val="00844C6A"/>
    <w:rsid w:val="00844EF7"/>
    <w:rsid w:val="00857160"/>
    <w:rsid w:val="0086090F"/>
    <w:rsid w:val="0086228F"/>
    <w:rsid w:val="00863C6A"/>
    <w:rsid w:val="00865174"/>
    <w:rsid w:val="00865357"/>
    <w:rsid w:val="0087126A"/>
    <w:rsid w:val="00876037"/>
    <w:rsid w:val="008805E0"/>
    <w:rsid w:val="00880725"/>
    <w:rsid w:val="008842D1"/>
    <w:rsid w:val="008846A9"/>
    <w:rsid w:val="00884B15"/>
    <w:rsid w:val="00884B2D"/>
    <w:rsid w:val="00885839"/>
    <w:rsid w:val="00891800"/>
    <w:rsid w:val="00893B40"/>
    <w:rsid w:val="0089511D"/>
    <w:rsid w:val="00895FF6"/>
    <w:rsid w:val="00896FCD"/>
    <w:rsid w:val="008A333F"/>
    <w:rsid w:val="008B27B6"/>
    <w:rsid w:val="008B6802"/>
    <w:rsid w:val="008C1F91"/>
    <w:rsid w:val="008C212D"/>
    <w:rsid w:val="008C687D"/>
    <w:rsid w:val="008D0A33"/>
    <w:rsid w:val="008D4148"/>
    <w:rsid w:val="008D4F47"/>
    <w:rsid w:val="008D7441"/>
    <w:rsid w:val="008E3F4F"/>
    <w:rsid w:val="008E5B6C"/>
    <w:rsid w:val="008F5F5E"/>
    <w:rsid w:val="009008F0"/>
    <w:rsid w:val="00900A69"/>
    <w:rsid w:val="00905E24"/>
    <w:rsid w:val="00911B09"/>
    <w:rsid w:val="0091409E"/>
    <w:rsid w:val="0091698A"/>
    <w:rsid w:val="0091717A"/>
    <w:rsid w:val="00920250"/>
    <w:rsid w:val="0092053C"/>
    <w:rsid w:val="0092154A"/>
    <w:rsid w:val="00923435"/>
    <w:rsid w:val="0092483B"/>
    <w:rsid w:val="00925E45"/>
    <w:rsid w:val="009261AE"/>
    <w:rsid w:val="00927C0F"/>
    <w:rsid w:val="00932DB2"/>
    <w:rsid w:val="00934015"/>
    <w:rsid w:val="00936DC8"/>
    <w:rsid w:val="00937B4A"/>
    <w:rsid w:val="00952EC1"/>
    <w:rsid w:val="009547CB"/>
    <w:rsid w:val="009641EF"/>
    <w:rsid w:val="00966B14"/>
    <w:rsid w:val="00966D6A"/>
    <w:rsid w:val="009745D1"/>
    <w:rsid w:val="009748BF"/>
    <w:rsid w:val="00976321"/>
    <w:rsid w:val="009804B7"/>
    <w:rsid w:val="009849F1"/>
    <w:rsid w:val="0098552B"/>
    <w:rsid w:val="00985DA5"/>
    <w:rsid w:val="00991BD9"/>
    <w:rsid w:val="009935F5"/>
    <w:rsid w:val="00995F5E"/>
    <w:rsid w:val="00996269"/>
    <w:rsid w:val="009A10FB"/>
    <w:rsid w:val="009A1808"/>
    <w:rsid w:val="009A1A0E"/>
    <w:rsid w:val="009B2BE1"/>
    <w:rsid w:val="009B5A02"/>
    <w:rsid w:val="009B7B93"/>
    <w:rsid w:val="009C02BF"/>
    <w:rsid w:val="009C0B28"/>
    <w:rsid w:val="009C53B3"/>
    <w:rsid w:val="009D0808"/>
    <w:rsid w:val="009D141D"/>
    <w:rsid w:val="009D312C"/>
    <w:rsid w:val="009D360A"/>
    <w:rsid w:val="009D6962"/>
    <w:rsid w:val="009D6C38"/>
    <w:rsid w:val="009D6EA2"/>
    <w:rsid w:val="009E1F5D"/>
    <w:rsid w:val="009E33D6"/>
    <w:rsid w:val="009E39F4"/>
    <w:rsid w:val="009E40D1"/>
    <w:rsid w:val="009E7642"/>
    <w:rsid w:val="009F221F"/>
    <w:rsid w:val="009F389E"/>
    <w:rsid w:val="009F6F40"/>
    <w:rsid w:val="00A00F2B"/>
    <w:rsid w:val="00A034BB"/>
    <w:rsid w:val="00A03BDC"/>
    <w:rsid w:val="00A12DBB"/>
    <w:rsid w:val="00A13839"/>
    <w:rsid w:val="00A1580D"/>
    <w:rsid w:val="00A21009"/>
    <w:rsid w:val="00A267F1"/>
    <w:rsid w:val="00A3245F"/>
    <w:rsid w:val="00A34889"/>
    <w:rsid w:val="00A35814"/>
    <w:rsid w:val="00A363C5"/>
    <w:rsid w:val="00A36EAB"/>
    <w:rsid w:val="00A37225"/>
    <w:rsid w:val="00A44E72"/>
    <w:rsid w:val="00A47C3B"/>
    <w:rsid w:val="00A47DFF"/>
    <w:rsid w:val="00A47E9D"/>
    <w:rsid w:val="00A5463B"/>
    <w:rsid w:val="00A557D1"/>
    <w:rsid w:val="00A611A1"/>
    <w:rsid w:val="00A6162A"/>
    <w:rsid w:val="00A63963"/>
    <w:rsid w:val="00A727FE"/>
    <w:rsid w:val="00A73AB5"/>
    <w:rsid w:val="00A804CC"/>
    <w:rsid w:val="00A80573"/>
    <w:rsid w:val="00A80CFA"/>
    <w:rsid w:val="00A8195A"/>
    <w:rsid w:val="00A821ED"/>
    <w:rsid w:val="00A96246"/>
    <w:rsid w:val="00AA0DC4"/>
    <w:rsid w:val="00AA158C"/>
    <w:rsid w:val="00AA2058"/>
    <w:rsid w:val="00AA6050"/>
    <w:rsid w:val="00AA6751"/>
    <w:rsid w:val="00AA680A"/>
    <w:rsid w:val="00AA7251"/>
    <w:rsid w:val="00AB3DD9"/>
    <w:rsid w:val="00AC219D"/>
    <w:rsid w:val="00AC2C19"/>
    <w:rsid w:val="00AD101B"/>
    <w:rsid w:val="00AD155A"/>
    <w:rsid w:val="00AD1B17"/>
    <w:rsid w:val="00AD1D0F"/>
    <w:rsid w:val="00AD53DB"/>
    <w:rsid w:val="00AD5972"/>
    <w:rsid w:val="00AE09A0"/>
    <w:rsid w:val="00AE5EEB"/>
    <w:rsid w:val="00AE6A2D"/>
    <w:rsid w:val="00AE6FDB"/>
    <w:rsid w:val="00AF266D"/>
    <w:rsid w:val="00B00280"/>
    <w:rsid w:val="00B00DC9"/>
    <w:rsid w:val="00B011C3"/>
    <w:rsid w:val="00B013B0"/>
    <w:rsid w:val="00B02933"/>
    <w:rsid w:val="00B04615"/>
    <w:rsid w:val="00B0733F"/>
    <w:rsid w:val="00B1074C"/>
    <w:rsid w:val="00B20DA0"/>
    <w:rsid w:val="00B21339"/>
    <w:rsid w:val="00B2217B"/>
    <w:rsid w:val="00B225CE"/>
    <w:rsid w:val="00B248DB"/>
    <w:rsid w:val="00B25F07"/>
    <w:rsid w:val="00B27D59"/>
    <w:rsid w:val="00B333C7"/>
    <w:rsid w:val="00B3475D"/>
    <w:rsid w:val="00B35E0A"/>
    <w:rsid w:val="00B36681"/>
    <w:rsid w:val="00B403BE"/>
    <w:rsid w:val="00B42014"/>
    <w:rsid w:val="00B44E07"/>
    <w:rsid w:val="00B475BD"/>
    <w:rsid w:val="00B525A1"/>
    <w:rsid w:val="00B53892"/>
    <w:rsid w:val="00B53BF5"/>
    <w:rsid w:val="00B53D7D"/>
    <w:rsid w:val="00B54920"/>
    <w:rsid w:val="00B623BB"/>
    <w:rsid w:val="00B67112"/>
    <w:rsid w:val="00B67AB3"/>
    <w:rsid w:val="00B7473F"/>
    <w:rsid w:val="00B77598"/>
    <w:rsid w:val="00B77F70"/>
    <w:rsid w:val="00B80267"/>
    <w:rsid w:val="00B8137D"/>
    <w:rsid w:val="00B931A7"/>
    <w:rsid w:val="00B97E4A"/>
    <w:rsid w:val="00BA23CB"/>
    <w:rsid w:val="00BA3801"/>
    <w:rsid w:val="00BA624A"/>
    <w:rsid w:val="00BA789F"/>
    <w:rsid w:val="00BB511E"/>
    <w:rsid w:val="00BB768B"/>
    <w:rsid w:val="00BB7DCE"/>
    <w:rsid w:val="00BC47F3"/>
    <w:rsid w:val="00BC6D81"/>
    <w:rsid w:val="00BD11A4"/>
    <w:rsid w:val="00BD2510"/>
    <w:rsid w:val="00BD5D76"/>
    <w:rsid w:val="00BD7A3C"/>
    <w:rsid w:val="00BF0384"/>
    <w:rsid w:val="00BF59A5"/>
    <w:rsid w:val="00C00ABE"/>
    <w:rsid w:val="00C01278"/>
    <w:rsid w:val="00C01AFA"/>
    <w:rsid w:val="00C02029"/>
    <w:rsid w:val="00C050EF"/>
    <w:rsid w:val="00C0682E"/>
    <w:rsid w:val="00C06FCF"/>
    <w:rsid w:val="00C07FD2"/>
    <w:rsid w:val="00C120C3"/>
    <w:rsid w:val="00C15F45"/>
    <w:rsid w:val="00C2356C"/>
    <w:rsid w:val="00C3097C"/>
    <w:rsid w:val="00C338A8"/>
    <w:rsid w:val="00C42584"/>
    <w:rsid w:val="00C44FE4"/>
    <w:rsid w:val="00C45509"/>
    <w:rsid w:val="00C4617C"/>
    <w:rsid w:val="00C50B12"/>
    <w:rsid w:val="00C51668"/>
    <w:rsid w:val="00C54211"/>
    <w:rsid w:val="00C542FC"/>
    <w:rsid w:val="00C54737"/>
    <w:rsid w:val="00C5560C"/>
    <w:rsid w:val="00C560C4"/>
    <w:rsid w:val="00C57950"/>
    <w:rsid w:val="00C6416C"/>
    <w:rsid w:val="00C645F3"/>
    <w:rsid w:val="00C74480"/>
    <w:rsid w:val="00C753EA"/>
    <w:rsid w:val="00C75682"/>
    <w:rsid w:val="00C80B91"/>
    <w:rsid w:val="00C818CC"/>
    <w:rsid w:val="00C86C15"/>
    <w:rsid w:val="00C86DEF"/>
    <w:rsid w:val="00C87B1C"/>
    <w:rsid w:val="00C90B90"/>
    <w:rsid w:val="00C92E31"/>
    <w:rsid w:val="00C95172"/>
    <w:rsid w:val="00C9706C"/>
    <w:rsid w:val="00CA435E"/>
    <w:rsid w:val="00CA47E0"/>
    <w:rsid w:val="00CB2C5B"/>
    <w:rsid w:val="00CB378A"/>
    <w:rsid w:val="00CB4B1B"/>
    <w:rsid w:val="00CC03B0"/>
    <w:rsid w:val="00CC1269"/>
    <w:rsid w:val="00CC3070"/>
    <w:rsid w:val="00CC7129"/>
    <w:rsid w:val="00CD0CE7"/>
    <w:rsid w:val="00CD3D15"/>
    <w:rsid w:val="00CD5C0A"/>
    <w:rsid w:val="00CD6006"/>
    <w:rsid w:val="00CE44C8"/>
    <w:rsid w:val="00CE6D63"/>
    <w:rsid w:val="00CF22F6"/>
    <w:rsid w:val="00CF6212"/>
    <w:rsid w:val="00D01C60"/>
    <w:rsid w:val="00D03C64"/>
    <w:rsid w:val="00D04C9C"/>
    <w:rsid w:val="00D05F80"/>
    <w:rsid w:val="00D07418"/>
    <w:rsid w:val="00D106A9"/>
    <w:rsid w:val="00D1085C"/>
    <w:rsid w:val="00D1365D"/>
    <w:rsid w:val="00D1392C"/>
    <w:rsid w:val="00D13932"/>
    <w:rsid w:val="00D147AE"/>
    <w:rsid w:val="00D20B57"/>
    <w:rsid w:val="00D21838"/>
    <w:rsid w:val="00D22E66"/>
    <w:rsid w:val="00D30566"/>
    <w:rsid w:val="00D30B49"/>
    <w:rsid w:val="00D32A38"/>
    <w:rsid w:val="00D33529"/>
    <w:rsid w:val="00D33B81"/>
    <w:rsid w:val="00D35623"/>
    <w:rsid w:val="00D36C65"/>
    <w:rsid w:val="00D42073"/>
    <w:rsid w:val="00D50864"/>
    <w:rsid w:val="00D51733"/>
    <w:rsid w:val="00D53E25"/>
    <w:rsid w:val="00D54119"/>
    <w:rsid w:val="00D549C1"/>
    <w:rsid w:val="00D54CB9"/>
    <w:rsid w:val="00D60108"/>
    <w:rsid w:val="00D66C61"/>
    <w:rsid w:val="00D66E9E"/>
    <w:rsid w:val="00D77C6A"/>
    <w:rsid w:val="00D8476F"/>
    <w:rsid w:val="00D95ABF"/>
    <w:rsid w:val="00D95AD0"/>
    <w:rsid w:val="00DA20E4"/>
    <w:rsid w:val="00DA441F"/>
    <w:rsid w:val="00DA4B29"/>
    <w:rsid w:val="00DA4B7E"/>
    <w:rsid w:val="00DA6410"/>
    <w:rsid w:val="00DB18B0"/>
    <w:rsid w:val="00DC05B1"/>
    <w:rsid w:val="00DC3F70"/>
    <w:rsid w:val="00DC41EC"/>
    <w:rsid w:val="00DC4598"/>
    <w:rsid w:val="00DC6019"/>
    <w:rsid w:val="00DC7F5B"/>
    <w:rsid w:val="00DD09DF"/>
    <w:rsid w:val="00DD3482"/>
    <w:rsid w:val="00DD6259"/>
    <w:rsid w:val="00DE2165"/>
    <w:rsid w:val="00DE5ACE"/>
    <w:rsid w:val="00DE6CFF"/>
    <w:rsid w:val="00DF3869"/>
    <w:rsid w:val="00DF7948"/>
    <w:rsid w:val="00E01DDE"/>
    <w:rsid w:val="00E05F96"/>
    <w:rsid w:val="00E07AAD"/>
    <w:rsid w:val="00E14C83"/>
    <w:rsid w:val="00E2214F"/>
    <w:rsid w:val="00E23EB0"/>
    <w:rsid w:val="00E26482"/>
    <w:rsid w:val="00E277F6"/>
    <w:rsid w:val="00E3242A"/>
    <w:rsid w:val="00E37EFD"/>
    <w:rsid w:val="00E37F70"/>
    <w:rsid w:val="00E37F82"/>
    <w:rsid w:val="00E40AED"/>
    <w:rsid w:val="00E42FF3"/>
    <w:rsid w:val="00E44786"/>
    <w:rsid w:val="00E4507B"/>
    <w:rsid w:val="00E52C3B"/>
    <w:rsid w:val="00E545C6"/>
    <w:rsid w:val="00E5773F"/>
    <w:rsid w:val="00E57FDD"/>
    <w:rsid w:val="00E60E77"/>
    <w:rsid w:val="00E620A6"/>
    <w:rsid w:val="00E667D3"/>
    <w:rsid w:val="00E70753"/>
    <w:rsid w:val="00E71F2A"/>
    <w:rsid w:val="00E7319B"/>
    <w:rsid w:val="00E75BEC"/>
    <w:rsid w:val="00E8022A"/>
    <w:rsid w:val="00E82342"/>
    <w:rsid w:val="00E85C8F"/>
    <w:rsid w:val="00E90302"/>
    <w:rsid w:val="00E90BA2"/>
    <w:rsid w:val="00E9619B"/>
    <w:rsid w:val="00EB3F5F"/>
    <w:rsid w:val="00EC62FE"/>
    <w:rsid w:val="00ED050E"/>
    <w:rsid w:val="00ED2572"/>
    <w:rsid w:val="00ED2B18"/>
    <w:rsid w:val="00ED39EA"/>
    <w:rsid w:val="00ED700B"/>
    <w:rsid w:val="00EE0F45"/>
    <w:rsid w:val="00EE250F"/>
    <w:rsid w:val="00EE4DF9"/>
    <w:rsid w:val="00EE5CFB"/>
    <w:rsid w:val="00EE754B"/>
    <w:rsid w:val="00EF06CF"/>
    <w:rsid w:val="00EF35FB"/>
    <w:rsid w:val="00EF3735"/>
    <w:rsid w:val="00EF4D12"/>
    <w:rsid w:val="00F0000E"/>
    <w:rsid w:val="00F000E6"/>
    <w:rsid w:val="00F012AB"/>
    <w:rsid w:val="00F01F39"/>
    <w:rsid w:val="00F04F03"/>
    <w:rsid w:val="00F077C6"/>
    <w:rsid w:val="00F11D70"/>
    <w:rsid w:val="00F171C1"/>
    <w:rsid w:val="00F17DF9"/>
    <w:rsid w:val="00F20AD4"/>
    <w:rsid w:val="00F213EE"/>
    <w:rsid w:val="00F25E74"/>
    <w:rsid w:val="00F26883"/>
    <w:rsid w:val="00F30409"/>
    <w:rsid w:val="00F326F5"/>
    <w:rsid w:val="00F452C4"/>
    <w:rsid w:val="00F461EF"/>
    <w:rsid w:val="00F468F9"/>
    <w:rsid w:val="00F4778E"/>
    <w:rsid w:val="00F501E2"/>
    <w:rsid w:val="00F50B5E"/>
    <w:rsid w:val="00F533C3"/>
    <w:rsid w:val="00F53BC1"/>
    <w:rsid w:val="00F53DD1"/>
    <w:rsid w:val="00F55780"/>
    <w:rsid w:val="00F61456"/>
    <w:rsid w:val="00F62534"/>
    <w:rsid w:val="00F65F14"/>
    <w:rsid w:val="00F74577"/>
    <w:rsid w:val="00F74B69"/>
    <w:rsid w:val="00F7689B"/>
    <w:rsid w:val="00F77124"/>
    <w:rsid w:val="00F813D5"/>
    <w:rsid w:val="00F85AE5"/>
    <w:rsid w:val="00F87489"/>
    <w:rsid w:val="00F90BE8"/>
    <w:rsid w:val="00F94EEC"/>
    <w:rsid w:val="00F96E4D"/>
    <w:rsid w:val="00FA0970"/>
    <w:rsid w:val="00FA24C8"/>
    <w:rsid w:val="00FA3840"/>
    <w:rsid w:val="00FA4C8F"/>
    <w:rsid w:val="00FA5A87"/>
    <w:rsid w:val="00FA6BAF"/>
    <w:rsid w:val="00FB05DF"/>
    <w:rsid w:val="00FB1C45"/>
    <w:rsid w:val="00FB2180"/>
    <w:rsid w:val="00FB2BD7"/>
    <w:rsid w:val="00FB51CB"/>
    <w:rsid w:val="00FB5C00"/>
    <w:rsid w:val="00FB73A0"/>
    <w:rsid w:val="00FB7D99"/>
    <w:rsid w:val="00FC25A0"/>
    <w:rsid w:val="00FC2CDE"/>
    <w:rsid w:val="00FC5B4C"/>
    <w:rsid w:val="00FC5DA2"/>
    <w:rsid w:val="00FC6858"/>
    <w:rsid w:val="00FC69C0"/>
    <w:rsid w:val="00FC6DE6"/>
    <w:rsid w:val="00FD1755"/>
    <w:rsid w:val="00FD2CF1"/>
    <w:rsid w:val="00FD3176"/>
    <w:rsid w:val="00FD7E5D"/>
    <w:rsid w:val="00FE00F4"/>
    <w:rsid w:val="00FE49C8"/>
    <w:rsid w:val="00FF09BE"/>
    <w:rsid w:val="00FF38C7"/>
    <w:rsid w:val="00FF43DE"/>
    <w:rsid w:val="00FF4B98"/>
    <w:rsid w:val="00FF4CB7"/>
    <w:rsid w:val="00FF67C1"/>
    <w:rsid w:val="00FF7019"/>
    <w:rsid w:val="00FF77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B28"/>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rPr>
  </w:style>
  <w:style w:type="character" w:customStyle="1" w:styleId="Tekstpodstawowy2Znak">
    <w:name w:val="Tekst podstawowy 2 Znak"/>
    <w:basedOn w:val="Domylnaczcionkaakapitu"/>
    <w:link w:val="Tekstpodstawowy2"/>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Conclusion de partie,Body Texte,List Paragraph1,Para. de Liste,lp1,Preambuła,Lista - poziom 1,Tabela - naglowek,SM-nagłówek2,CP-UC,1_literowka,Literowanie,Akapit z listą;1_literowka,Akapit z listą3,Akapit z listą3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uiPriority w:val="99"/>
    <w:rsid w:val="00BF0384"/>
    <w:pPr>
      <w:suppressAutoHyphens/>
    </w:pPr>
    <w:rPr>
      <w:rFonts w:ascii="Courier New" w:hAnsi="Courier New" w:cs="Courier New"/>
      <w:sz w:val="20"/>
      <w:szCs w:val="20"/>
      <w:lang w:eastAsia="ar-SA"/>
    </w:rPr>
  </w:style>
  <w:style w:type="character" w:customStyle="1" w:styleId="Znakinumeracji">
    <w:name w:val="Znaki numeracji"/>
    <w:rsid w:val="007D42F6"/>
  </w:style>
  <w:style w:type="paragraph" w:customStyle="1" w:styleId="Nagwek20">
    <w:name w:val="Nagłówek2"/>
    <w:basedOn w:val="Normalny"/>
    <w:next w:val="Tekstpodstawowy"/>
    <w:rsid w:val="007D42F6"/>
    <w:pPr>
      <w:suppressAutoHyphens/>
      <w:jc w:val="center"/>
    </w:pPr>
    <w:rPr>
      <w:rFonts w:ascii="Arial" w:hAnsi="Arial" w:cs="Arial"/>
      <w:b/>
      <w:sz w:val="28"/>
      <w:szCs w:val="20"/>
      <w:lang w:eastAsia="zh-CN"/>
    </w:rPr>
  </w:style>
  <w:style w:type="paragraph" w:customStyle="1" w:styleId="ZnakZnak10">
    <w:name w:val="Znak Znak1"/>
    <w:basedOn w:val="Normalny"/>
    <w:rsid w:val="001213E1"/>
    <w:pPr>
      <w:tabs>
        <w:tab w:val="left" w:pos="709"/>
      </w:tabs>
    </w:pPr>
    <w:rPr>
      <w:rFonts w:ascii="Tahoma" w:hAnsi="Tahoma"/>
    </w:rPr>
  </w:style>
  <w:style w:type="paragraph" w:customStyle="1" w:styleId="Nagwek40">
    <w:name w:val="Nagłówek4"/>
    <w:basedOn w:val="Normalny"/>
    <w:next w:val="Podtytu"/>
    <w:rsid w:val="00D549C1"/>
    <w:pPr>
      <w:suppressAutoHyphens/>
      <w:jc w:val="center"/>
    </w:pPr>
    <w:rPr>
      <w:b/>
      <w:sz w:val="36"/>
      <w:szCs w:val="20"/>
      <w:lang w:eastAsia="zh-CN"/>
    </w:rPr>
  </w:style>
  <w:style w:type="paragraph" w:customStyle="1" w:styleId="WW-Tekstpodstawowywcity3">
    <w:name w:val="WW-Tekst podstawowy wcięty 3"/>
    <w:basedOn w:val="Normalny"/>
    <w:rsid w:val="00D549C1"/>
    <w:pPr>
      <w:tabs>
        <w:tab w:val="left" w:pos="426"/>
      </w:tabs>
      <w:suppressAutoHyphens/>
      <w:ind w:left="360" w:hanging="360"/>
      <w:jc w:val="both"/>
    </w:pPr>
    <w:rPr>
      <w:rFonts w:ascii="Arial" w:hAnsi="Arial" w:cs="Arial"/>
      <w:szCs w:val="20"/>
      <w:lang w:eastAsia="zh-CN"/>
    </w:rPr>
  </w:style>
  <w:style w:type="character" w:customStyle="1" w:styleId="AkapitzlistZnak">
    <w:name w:val="Akapit z listą Znak"/>
    <w:aliases w:val="Normal Znak,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qFormat/>
    <w:rsid w:val="003A0BFA"/>
    <w:rPr>
      <w:rFonts w:ascii="Times New Roman" w:eastAsia="Times New Roman" w:hAnsi="Times New Roman" w:cs="Times New Roman"/>
      <w:lang w:val="pl-PL"/>
    </w:rPr>
  </w:style>
</w:styles>
</file>

<file path=word/webSettings.xml><?xml version="1.0" encoding="utf-8"?>
<w:webSettings xmlns:r="http://schemas.openxmlformats.org/officeDocument/2006/relationships" xmlns:w="http://schemas.openxmlformats.org/wordprocessingml/2006/main">
  <w:divs>
    <w:div w:id="30963458">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1811714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246174">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anrw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361D3-00C0-4841-9A13-79B9C1CD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9327</Words>
  <Characters>55962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M</dc:creator>
  <cp:lastModifiedBy>Marlena Dzik</cp:lastModifiedBy>
  <cp:revision>4</cp:revision>
  <cp:lastPrinted>2022-04-25T17:41:00Z</cp:lastPrinted>
  <dcterms:created xsi:type="dcterms:W3CDTF">2023-01-22T23:32:00Z</dcterms:created>
  <dcterms:modified xsi:type="dcterms:W3CDTF">2023-01-30T09:15:00Z</dcterms:modified>
</cp:coreProperties>
</file>